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SECTION – V</w:t>
      </w:r>
    </w:p>
    <w:p w14:paraId="3888D780" w14:textId="77777777" w:rsidR="00336B10" w:rsidRPr="00F838DE" w:rsidRDefault="00336B10" w:rsidP="00336B10">
      <w:pPr>
        <w:tabs>
          <w:tab w:val="left" w:pos="1037"/>
        </w:tabs>
        <w:jc w:val="center"/>
        <w:rPr>
          <w:rFonts w:ascii="Book Antiqua" w:hAnsi="Book Antiqua" w:cs="Arial"/>
          <w:b/>
          <w:sz w:val="22"/>
          <w:szCs w:val="22"/>
        </w:rPr>
      </w:pPr>
    </w:p>
    <w:p w14:paraId="74C02369" w14:textId="77777777" w:rsidR="00336B10" w:rsidRPr="00F838DE" w:rsidRDefault="00336B10" w:rsidP="00336B10">
      <w:pPr>
        <w:tabs>
          <w:tab w:val="left" w:pos="1037"/>
        </w:tabs>
        <w:jc w:val="center"/>
        <w:rPr>
          <w:rFonts w:ascii="Book Antiqua" w:hAnsi="Book Antiqua" w:cs="Arial"/>
          <w:b/>
          <w:sz w:val="22"/>
          <w:szCs w:val="22"/>
        </w:rPr>
      </w:pPr>
    </w:p>
    <w:p w14:paraId="0A1B7227"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lastRenderedPageBreak/>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w:t>
            </w:r>
            <w:proofErr w:type="spellStart"/>
            <w:r w:rsidRPr="00F838DE">
              <w:rPr>
                <w:rFonts w:ascii="Book Antiqua" w:hAnsi="Book Antiqua" w:cs="Arial"/>
                <w:sz w:val="22"/>
                <w:szCs w:val="22"/>
              </w:rPr>
              <w:t>ee</w:t>
            </w:r>
            <w:proofErr w:type="spellEnd"/>
            <w:r w:rsidRPr="00F838DE">
              <w:rPr>
                <w:rFonts w:ascii="Book Antiqua" w:hAnsi="Book Antiqua" w:cs="Arial"/>
                <w:sz w:val="22"/>
                <w:szCs w:val="22"/>
              </w:rPr>
              <w:t>)</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w:t>
            </w:r>
            <w:proofErr w:type="spellStart"/>
            <w:r w:rsidRPr="00F838DE">
              <w:rPr>
                <w:rFonts w:ascii="Book Antiqua" w:hAnsi="Book Antiqua" w:cs="Arial"/>
                <w:b/>
                <w:bCs/>
                <w:sz w:val="22"/>
                <w:szCs w:val="22"/>
              </w:rPr>
              <w:t>ee</w:t>
            </w:r>
            <w:proofErr w:type="spellEnd"/>
            <w:r w:rsidRPr="00F838DE">
              <w:rPr>
                <w:rFonts w:ascii="Book Antiqua" w:hAnsi="Book Antiqua" w:cs="Arial"/>
                <w:b/>
                <w:bCs/>
                <w:sz w:val="22"/>
                <w:szCs w:val="22"/>
              </w:rPr>
              <w:t>)</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p w14:paraId="724727EF" w14:textId="77777777" w:rsidR="008D0573" w:rsidRPr="00F838DE"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F838DE" w14:paraId="57E47F95" w14:textId="77777777" w:rsidTr="0077218E">
              <w:trPr>
                <w:trHeight w:val="1160"/>
              </w:trPr>
              <w:tc>
                <w:tcPr>
                  <w:tcW w:w="4743" w:type="dxa"/>
                </w:tcPr>
                <w:p w14:paraId="2ED3E5C6" w14:textId="77777777" w:rsidR="008D0573" w:rsidRPr="00F838DE" w:rsidRDefault="008D0573" w:rsidP="008D057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251" w:type="dxa"/>
                </w:tcPr>
                <w:p w14:paraId="1222B0C7"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8D0573" w:rsidRPr="00F838DE" w14:paraId="688B1E7E" w14:textId="77777777" w:rsidTr="0077218E">
              <w:trPr>
                <w:trHeight w:val="989"/>
              </w:trPr>
              <w:tc>
                <w:tcPr>
                  <w:tcW w:w="4743" w:type="dxa"/>
                  <w:vAlign w:val="center"/>
                </w:tcPr>
                <w:p w14:paraId="282AA53A" w14:textId="23A0ADB2" w:rsidR="008D0573" w:rsidRPr="00F838DE" w:rsidRDefault="008D0573" w:rsidP="008D057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sidR="00A55F76">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251" w:type="dxa"/>
                </w:tcPr>
                <w:p w14:paraId="07117B04"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F838DE" w:rsidRDefault="008D0573" w:rsidP="008D0573">
                  <w:pPr>
                    <w:jc w:val="center"/>
                    <w:rPr>
                      <w:rFonts w:ascii="Book Antiqua" w:hAnsi="Book Antiqua"/>
                      <w:sz w:val="22"/>
                      <w:szCs w:val="22"/>
                      <w:lang w:val="en-GB"/>
                    </w:rPr>
                  </w:pPr>
                </w:p>
              </w:tc>
            </w:tr>
            <w:tr w:rsidR="008E69FF" w:rsidRPr="00F838DE" w14:paraId="265D1C55" w14:textId="77777777" w:rsidTr="0077218E">
              <w:trPr>
                <w:trHeight w:val="719"/>
              </w:trPr>
              <w:tc>
                <w:tcPr>
                  <w:tcW w:w="4743" w:type="dxa"/>
                </w:tcPr>
                <w:p w14:paraId="58497025" w14:textId="64D204FD" w:rsidR="008E69FF" w:rsidRPr="00F838DE" w:rsidRDefault="007963A4" w:rsidP="008E69FF">
                  <w:pPr>
                    <w:jc w:val="both"/>
                    <w:rPr>
                      <w:rFonts w:ascii="Book Antiqua" w:eastAsia="MS Mincho" w:hAnsi="Book Antiqua" w:cs="Arial"/>
                      <w:sz w:val="22"/>
                      <w:szCs w:val="22"/>
                    </w:rPr>
                  </w:pPr>
                  <w:r w:rsidRPr="007963A4">
                    <w:rPr>
                      <w:rFonts w:ascii="Book Antiqua" w:hAnsi="Book Antiqua"/>
                      <w:color w:val="000000"/>
                      <w:sz w:val="22"/>
                      <w:szCs w:val="22"/>
                    </w:rPr>
                    <w:t xml:space="preserve">Transmission Line Package TL01 for construction of 132kV D/C (Single HTLS Equivalent Panther) Transmission line from </w:t>
                  </w:r>
                  <w:proofErr w:type="spellStart"/>
                  <w:r w:rsidRPr="007963A4">
                    <w:rPr>
                      <w:rFonts w:ascii="Book Antiqua" w:hAnsi="Book Antiqua"/>
                      <w:color w:val="000000"/>
                      <w:sz w:val="22"/>
                      <w:szCs w:val="22"/>
                    </w:rPr>
                    <w:t>Rammam</w:t>
                  </w:r>
                  <w:proofErr w:type="spellEnd"/>
                  <w:r w:rsidRPr="007963A4">
                    <w:rPr>
                      <w:rFonts w:ascii="Book Antiqua" w:hAnsi="Book Antiqua"/>
                      <w:color w:val="000000"/>
                      <w:sz w:val="22"/>
                      <w:szCs w:val="22"/>
                    </w:rPr>
                    <w:t xml:space="preserve">-III HEP to POWERGRID </w:t>
                  </w:r>
                  <w:proofErr w:type="spellStart"/>
                  <w:r w:rsidRPr="007963A4">
                    <w:rPr>
                      <w:rFonts w:ascii="Book Antiqua" w:hAnsi="Book Antiqua"/>
                      <w:color w:val="000000"/>
                      <w:sz w:val="22"/>
                      <w:szCs w:val="22"/>
                    </w:rPr>
                    <w:t>Rangpo</w:t>
                  </w:r>
                  <w:proofErr w:type="spellEnd"/>
                  <w:r w:rsidRPr="007963A4">
                    <w:rPr>
                      <w:rFonts w:ascii="Book Antiqua" w:hAnsi="Book Antiqua"/>
                      <w:color w:val="000000"/>
                      <w:sz w:val="22"/>
                      <w:szCs w:val="22"/>
                    </w:rPr>
                    <w:t xml:space="preserve"> Substation under Consultancy services to NTPC Ltd.</w:t>
                  </w:r>
                  <w:r>
                    <w:rPr>
                      <w:rFonts w:ascii="Book Antiqua" w:hAnsi="Book Antiqua"/>
                      <w:color w:val="000000"/>
                      <w:sz w:val="22"/>
                      <w:szCs w:val="22"/>
                    </w:rPr>
                    <w:t xml:space="preserve"> </w:t>
                  </w:r>
                  <w:r w:rsidR="008E69FF" w:rsidRPr="00F838DE">
                    <w:rPr>
                      <w:rFonts w:ascii="Book Antiqua" w:hAnsi="Book Antiqua" w:cs="Arial"/>
                      <w:sz w:val="22"/>
                      <w:szCs w:val="22"/>
                    </w:rPr>
                    <w:t xml:space="preserve">Spec. no.: </w:t>
                  </w:r>
                  <w:r w:rsidRPr="007963A4">
                    <w:rPr>
                      <w:rFonts w:ascii="Book Antiqua" w:hAnsi="Book Antiqua" w:cs="Arial"/>
                      <w:sz w:val="22"/>
                      <w:szCs w:val="22"/>
                    </w:rPr>
                    <w:t>CC/NT/W-TW/DOM/A04/25/01234</w:t>
                  </w:r>
                </w:p>
              </w:tc>
              <w:tc>
                <w:tcPr>
                  <w:tcW w:w="2251" w:type="dxa"/>
                  <w:vAlign w:val="center"/>
                </w:tcPr>
                <w:p w14:paraId="49EE1D74" w14:textId="77777777" w:rsidR="008E69FF" w:rsidRPr="00F838DE" w:rsidRDefault="008E69FF" w:rsidP="008E69FF">
                  <w:pPr>
                    <w:ind w:right="184"/>
                    <w:jc w:val="center"/>
                    <w:rPr>
                      <w:rFonts w:ascii="Book Antiqua" w:eastAsia="MS Mincho" w:hAnsi="Book Antiqua" w:cs="Arial"/>
                      <w:b/>
                      <w:bCs/>
                      <w:color w:val="FF0000"/>
                      <w:sz w:val="22"/>
                      <w:szCs w:val="22"/>
                    </w:rPr>
                  </w:pPr>
                  <w:r w:rsidRPr="00F838DE">
                    <w:rPr>
                      <w:rFonts w:ascii="Book Antiqua" w:eastAsia="MS Mincho" w:hAnsi="Book Antiqua" w:cs="Arial"/>
                      <w:b/>
                      <w:bCs/>
                      <w:color w:val="FF0000"/>
                      <w:sz w:val="22"/>
                      <w:szCs w:val="22"/>
                    </w:rPr>
                    <w:t>21</w:t>
                  </w:r>
                </w:p>
                <w:p w14:paraId="4EECD7A3" w14:textId="77777777" w:rsidR="008E69FF" w:rsidRPr="00F838DE" w:rsidRDefault="008E69FF" w:rsidP="008E69FF">
                  <w:pPr>
                    <w:tabs>
                      <w:tab w:val="left" w:pos="2367"/>
                    </w:tabs>
                    <w:ind w:left="-18" w:right="-45"/>
                    <w:jc w:val="center"/>
                    <w:rPr>
                      <w:rFonts w:ascii="Book Antiqua" w:eastAsia="MS Mincho" w:hAnsi="Book Antiqua" w:cs="Arial"/>
                      <w:b/>
                      <w:bCs/>
                      <w:color w:val="FF0000"/>
                      <w:sz w:val="22"/>
                      <w:szCs w:val="22"/>
                    </w:rPr>
                  </w:pPr>
                  <w:r w:rsidRPr="00F838DE">
                    <w:rPr>
                      <w:rFonts w:ascii="Book Antiqua" w:eastAsia="MS Mincho" w:hAnsi="Book Antiqua" w:cs="Arial"/>
                      <w:b/>
                      <w:bCs/>
                      <w:color w:val="FF0000"/>
                      <w:sz w:val="22"/>
                      <w:szCs w:val="22"/>
                    </w:rPr>
                    <w:t>(</w:t>
                  </w:r>
                  <w:proofErr w:type="gramStart"/>
                  <w:r w:rsidRPr="00F838DE">
                    <w:rPr>
                      <w:rFonts w:ascii="Book Antiqua" w:eastAsia="MS Mincho" w:hAnsi="Book Antiqua" w:cs="Arial"/>
                      <w:b/>
                      <w:bCs/>
                      <w:color w:val="FF0000"/>
                      <w:sz w:val="22"/>
                      <w:szCs w:val="22"/>
                    </w:rPr>
                    <w:t>Twenty One</w:t>
                  </w:r>
                  <w:proofErr w:type="gramEnd"/>
                  <w:r w:rsidRPr="00F838DE">
                    <w:rPr>
                      <w:rFonts w:ascii="Book Antiqua" w:eastAsia="MS Mincho" w:hAnsi="Book Antiqua" w:cs="Arial"/>
                      <w:b/>
                      <w:bCs/>
                      <w:color w:val="FF0000"/>
                      <w:sz w:val="22"/>
                      <w:szCs w:val="22"/>
                    </w:rPr>
                    <w:t xml:space="preserve">) </w:t>
                  </w:r>
                </w:p>
                <w:p w14:paraId="77AF97BD" w14:textId="6F1962A7" w:rsidR="008E69FF" w:rsidRPr="00F838DE" w:rsidRDefault="008E69FF" w:rsidP="008E69FF">
                  <w:pPr>
                    <w:jc w:val="center"/>
                    <w:rPr>
                      <w:rFonts w:ascii="Book Antiqua" w:hAnsi="Book Antiqua" w:cs="Arial"/>
                      <w:b/>
                      <w:bCs/>
                      <w:sz w:val="22"/>
                      <w:szCs w:val="22"/>
                      <w:lang w:val="en-GB"/>
                    </w:rPr>
                  </w:pPr>
                  <w:r w:rsidRPr="00F838DE">
                    <w:rPr>
                      <w:rFonts w:ascii="Book Antiqua" w:eastAsia="MS Mincho" w:hAnsi="Book Antiqua" w:cs="Arial"/>
                      <w:b/>
                      <w:bCs/>
                      <w:color w:val="FF0000"/>
                      <w:sz w:val="22"/>
                      <w:szCs w:val="22"/>
                    </w:rPr>
                    <w:t>Months</w:t>
                  </w:r>
                </w:p>
              </w:tc>
            </w:tr>
          </w:tbl>
          <w:p w14:paraId="7C9FB138" w14:textId="77777777" w:rsidR="008D0573" w:rsidRPr="00F838DE" w:rsidRDefault="008D0573" w:rsidP="008D0573">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0D631AC8"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1.1(o)</w:t>
            </w:r>
          </w:p>
          <w:p w14:paraId="2E072B3F" w14:textId="77777777" w:rsidR="008D0573" w:rsidRPr="00F838DE" w:rsidRDefault="008D0573" w:rsidP="008D0573">
            <w:pPr>
              <w:jc w:val="both"/>
              <w:rPr>
                <w:rFonts w:ascii="Book Antiqua" w:hAnsi="Book Antiqua" w:cs="Arial"/>
                <w:snapToGrid w:val="0"/>
                <w:sz w:val="22"/>
                <w:szCs w:val="22"/>
              </w:rPr>
            </w:pPr>
          </w:p>
          <w:p w14:paraId="76C858E9" w14:textId="77777777" w:rsidR="00F838DE" w:rsidRPr="00F838DE" w:rsidRDefault="00F838DE" w:rsidP="00F838DE">
            <w:pPr>
              <w:jc w:val="both"/>
              <w:rPr>
                <w:rFonts w:ascii="Book Antiqua" w:hAnsi="Book Antiqua" w:cs="Arial"/>
                <w:snapToGrid w:val="0"/>
                <w:sz w:val="22"/>
                <w:szCs w:val="22"/>
              </w:rPr>
            </w:pPr>
            <w:r w:rsidRPr="00F838DE">
              <w:rPr>
                <w:rFonts w:ascii="Book Antiqua" w:hAnsi="Book Antiqua" w:cs="Arial"/>
                <w:snapToGrid w:val="0"/>
                <w:sz w:val="22"/>
                <w:szCs w:val="22"/>
              </w:rPr>
              <w:t xml:space="preserve">The Employer is: </w:t>
            </w:r>
          </w:p>
          <w:p w14:paraId="7F07CD0A" w14:textId="77777777" w:rsidR="00F838DE" w:rsidRPr="00F838DE" w:rsidRDefault="00F838DE" w:rsidP="00F838DE">
            <w:pPr>
              <w:jc w:val="both"/>
              <w:rPr>
                <w:rFonts w:ascii="Book Antiqua" w:hAnsi="Book Antiqua" w:cs="Arial"/>
                <w:snapToGrid w:val="0"/>
                <w:sz w:val="22"/>
                <w:szCs w:val="22"/>
              </w:rPr>
            </w:pPr>
          </w:p>
          <w:p w14:paraId="69520412"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Power Grid Corporation of India Limited,</w:t>
            </w:r>
          </w:p>
          <w:p w14:paraId="0A732818"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`Saudamini’, Plot No.-2, Sector-29,</w:t>
            </w:r>
          </w:p>
          <w:p w14:paraId="7ED5D65D"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Gurgaon (Haryana) - 122001.</w:t>
            </w:r>
          </w:p>
          <w:p w14:paraId="6C8DB015" w14:textId="77777777" w:rsidR="00F838DE" w:rsidRPr="00F838DE" w:rsidRDefault="00F838DE" w:rsidP="00F838DE">
            <w:pPr>
              <w:rPr>
                <w:rFonts w:ascii="Book Antiqua" w:hAnsi="Book Antiqua" w:cstheme="minorHAnsi"/>
                <w:sz w:val="22"/>
                <w:szCs w:val="22"/>
                <w:lang w:val="en-GB"/>
              </w:rPr>
            </w:pPr>
          </w:p>
          <w:p w14:paraId="12A9110A" w14:textId="77777777" w:rsidR="00F838DE" w:rsidRPr="00F838DE" w:rsidRDefault="00F838DE" w:rsidP="00F838DE">
            <w:pPr>
              <w:rPr>
                <w:rFonts w:ascii="Book Antiqua" w:hAnsi="Book Antiqua" w:cstheme="minorHAnsi"/>
                <w:b/>
                <w:bCs/>
                <w:sz w:val="22"/>
                <w:szCs w:val="22"/>
                <w:lang w:val="en-GB"/>
              </w:rPr>
            </w:pPr>
            <w:r w:rsidRPr="00F838DE">
              <w:rPr>
                <w:rFonts w:ascii="Book Antiqua" w:hAnsi="Book Antiqua" w:cstheme="minorHAnsi"/>
                <w:b/>
                <w:bCs/>
                <w:sz w:val="22"/>
                <w:szCs w:val="22"/>
                <w:lang w:val="en-GB"/>
              </w:rPr>
              <w:t xml:space="preserve">Kind Attn.: </w:t>
            </w:r>
          </w:p>
          <w:p w14:paraId="30BA1F0B" w14:textId="77777777" w:rsidR="007963A4" w:rsidRDefault="007963A4" w:rsidP="00F838DE">
            <w:pPr>
              <w:jc w:val="both"/>
              <w:rPr>
                <w:rFonts w:ascii="Book Antiqua" w:hAnsi="Book Antiqua" w:cs="Arial"/>
                <w:sz w:val="22"/>
                <w:szCs w:val="22"/>
                <w:lang w:val="en-GB"/>
              </w:rPr>
            </w:pPr>
            <w:r w:rsidRPr="007963A4">
              <w:rPr>
                <w:rFonts w:ascii="Book Antiqua" w:hAnsi="Book Antiqua" w:cs="Arial"/>
                <w:sz w:val="22"/>
                <w:szCs w:val="22"/>
                <w:lang w:val="en-GB"/>
              </w:rPr>
              <w:t>Sr. GM/ Sr. DGM /Dy. Manager (CS-G5),</w:t>
            </w:r>
          </w:p>
          <w:p w14:paraId="294506B6" w14:textId="77777777" w:rsidR="007963A4" w:rsidRPr="007963A4" w:rsidRDefault="007963A4" w:rsidP="007963A4">
            <w:pPr>
              <w:jc w:val="both"/>
              <w:rPr>
                <w:rFonts w:ascii="Book Antiqua" w:hAnsi="Book Antiqua" w:cs="Arial"/>
                <w:sz w:val="22"/>
                <w:szCs w:val="22"/>
                <w:lang w:val="en-GB"/>
              </w:rPr>
            </w:pPr>
            <w:r w:rsidRPr="007963A4">
              <w:rPr>
                <w:rFonts w:ascii="Book Antiqua" w:hAnsi="Book Antiqua" w:cs="Arial"/>
                <w:sz w:val="22"/>
                <w:szCs w:val="22"/>
                <w:lang w:val="en-GB"/>
              </w:rPr>
              <w:t>Telephone Nos.: +91-124-282-2370/2349/2388</w:t>
            </w:r>
          </w:p>
          <w:p w14:paraId="581F427E" w14:textId="77777777" w:rsidR="007963A4" w:rsidRPr="007963A4" w:rsidRDefault="007963A4" w:rsidP="007963A4">
            <w:pPr>
              <w:jc w:val="both"/>
              <w:rPr>
                <w:rFonts w:ascii="Book Antiqua" w:hAnsi="Book Antiqua" w:cs="Arial"/>
                <w:sz w:val="22"/>
                <w:szCs w:val="22"/>
                <w:lang w:val="en-GB"/>
              </w:rPr>
            </w:pPr>
            <w:r w:rsidRPr="007963A4">
              <w:rPr>
                <w:rFonts w:ascii="Book Antiqua" w:hAnsi="Book Antiqua" w:cs="Arial"/>
                <w:sz w:val="22"/>
                <w:szCs w:val="22"/>
                <w:lang w:val="en-GB"/>
              </w:rPr>
              <w:t>Mobile: +91- 9650894937/ 9431820218/9525756160</w:t>
            </w:r>
          </w:p>
          <w:p w14:paraId="4246B576" w14:textId="77777777" w:rsidR="007963A4" w:rsidRPr="007963A4" w:rsidRDefault="007963A4" w:rsidP="007963A4">
            <w:pPr>
              <w:jc w:val="both"/>
              <w:rPr>
                <w:rFonts w:ascii="Book Antiqua" w:hAnsi="Book Antiqua" w:cs="Arial"/>
                <w:sz w:val="22"/>
                <w:szCs w:val="22"/>
                <w:lang w:val="en-GB"/>
              </w:rPr>
            </w:pPr>
            <w:r w:rsidRPr="007963A4">
              <w:rPr>
                <w:rFonts w:ascii="Book Antiqua" w:hAnsi="Book Antiqua" w:cs="Arial"/>
                <w:sz w:val="22"/>
                <w:szCs w:val="22"/>
                <w:lang w:val="en-GB"/>
              </w:rPr>
              <w:t xml:space="preserve">Fax </w:t>
            </w:r>
            <w:proofErr w:type="gramStart"/>
            <w:r w:rsidRPr="007963A4">
              <w:rPr>
                <w:rFonts w:ascii="Book Antiqua" w:hAnsi="Book Antiqua" w:cs="Arial"/>
                <w:sz w:val="22"/>
                <w:szCs w:val="22"/>
                <w:lang w:val="en-GB"/>
              </w:rPr>
              <w:t>Nos.:-</w:t>
            </w:r>
            <w:proofErr w:type="gramEnd"/>
            <w:r w:rsidRPr="007963A4">
              <w:rPr>
                <w:rFonts w:ascii="Book Antiqua" w:hAnsi="Book Antiqua" w:cs="Arial"/>
                <w:sz w:val="22"/>
                <w:szCs w:val="22"/>
                <w:lang w:val="en-GB"/>
              </w:rPr>
              <w:t xml:space="preserve"> 0091-(0)124-2571831</w:t>
            </w:r>
          </w:p>
          <w:p w14:paraId="2DAC59F8" w14:textId="77777777" w:rsidR="007963A4" w:rsidRPr="007963A4" w:rsidRDefault="007963A4" w:rsidP="007963A4">
            <w:pPr>
              <w:jc w:val="both"/>
              <w:rPr>
                <w:rFonts w:ascii="Book Antiqua" w:hAnsi="Book Antiqua" w:cs="Arial"/>
                <w:sz w:val="22"/>
                <w:szCs w:val="22"/>
                <w:lang w:val="en-GB"/>
              </w:rPr>
            </w:pPr>
          </w:p>
          <w:p w14:paraId="48043A5D" w14:textId="77777777" w:rsidR="007963A4" w:rsidRPr="007963A4" w:rsidRDefault="007963A4" w:rsidP="007963A4">
            <w:pPr>
              <w:jc w:val="both"/>
              <w:rPr>
                <w:rStyle w:val="Hyperlink"/>
                <w:lang w:val="en-GB"/>
              </w:rPr>
            </w:pPr>
            <w:r w:rsidRPr="007963A4">
              <w:rPr>
                <w:rFonts w:ascii="Book Antiqua" w:hAnsi="Book Antiqua" w:cs="Arial"/>
                <w:sz w:val="22"/>
                <w:szCs w:val="22"/>
                <w:lang w:val="en-GB"/>
              </w:rPr>
              <w:t xml:space="preserve">Email: </w:t>
            </w:r>
            <w:r w:rsidRPr="007963A4">
              <w:rPr>
                <w:rFonts w:ascii="Book Antiqua" w:hAnsi="Book Antiqua" w:cs="Arial"/>
                <w:sz w:val="22"/>
                <w:szCs w:val="22"/>
                <w:lang w:val="en-GB"/>
              </w:rPr>
              <w:tab/>
            </w:r>
            <w:r w:rsidRPr="007963A4">
              <w:rPr>
                <w:rStyle w:val="Hyperlink"/>
                <w:lang w:val="en-GB"/>
              </w:rPr>
              <w:t>sunilsamuel@powergrid.in;</w:t>
            </w:r>
          </w:p>
          <w:p w14:paraId="653FCF42" w14:textId="4DCAB777" w:rsidR="007963A4" w:rsidRPr="007963A4" w:rsidRDefault="007963A4" w:rsidP="007963A4">
            <w:pPr>
              <w:jc w:val="both"/>
              <w:rPr>
                <w:rStyle w:val="Hyperlink"/>
                <w:lang w:val="en-GB"/>
              </w:rPr>
            </w:pPr>
            <w:r w:rsidRPr="007963A4">
              <w:rPr>
                <w:rStyle w:val="Hyperlink"/>
                <w:u w:val="none"/>
                <w:lang w:val="en-GB"/>
              </w:rPr>
              <w:t xml:space="preserve">             </w:t>
            </w:r>
            <w:r w:rsidRPr="007963A4">
              <w:rPr>
                <w:rStyle w:val="Hyperlink"/>
                <w:lang w:val="en-GB"/>
              </w:rPr>
              <w:t>kumarnikhil@powergrid.in</w:t>
            </w:r>
          </w:p>
          <w:p w14:paraId="5CA2683B" w14:textId="6088E3A4" w:rsidR="007963A4" w:rsidRPr="007963A4" w:rsidRDefault="007963A4" w:rsidP="007963A4">
            <w:pPr>
              <w:jc w:val="both"/>
              <w:rPr>
                <w:rStyle w:val="Hyperlink"/>
                <w:lang w:val="en-GB"/>
              </w:rPr>
            </w:pPr>
            <w:r w:rsidRPr="007963A4">
              <w:rPr>
                <w:rStyle w:val="Hyperlink"/>
                <w:u w:val="none"/>
                <w:lang w:val="en-GB"/>
              </w:rPr>
              <w:t xml:space="preserve">             </w:t>
            </w:r>
            <w:r>
              <w:rPr>
                <w:rStyle w:val="Hyperlink"/>
                <w:lang w:val="en-GB"/>
              </w:rPr>
              <w:t xml:space="preserve"> </w:t>
            </w:r>
            <w:proofErr w:type="spellStart"/>
            <w:r w:rsidRPr="007963A4">
              <w:rPr>
                <w:rStyle w:val="Hyperlink"/>
                <w:lang w:val="en-GB"/>
              </w:rPr>
              <w:t>mittalpiyush@powergrid.in</w:t>
            </w:r>
            <w:r w:rsidR="00EF2EFD" w:rsidRPr="007963A4">
              <w:rPr>
                <w:rStyle w:val="Hyperlink"/>
                <w:lang w:val="en-GB"/>
              </w:rPr>
              <w:t>In</w:t>
            </w:r>
            <w:proofErr w:type="spellEnd"/>
            <w:r w:rsidR="00EF2EFD" w:rsidRPr="007963A4">
              <w:rPr>
                <w:rStyle w:val="Hyperlink"/>
                <w:lang w:val="en-GB"/>
              </w:rPr>
              <w:t xml:space="preserve"> </w:t>
            </w:r>
          </w:p>
          <w:p w14:paraId="66D78996" w14:textId="77777777" w:rsidR="007963A4" w:rsidRPr="007963A4" w:rsidRDefault="007963A4" w:rsidP="007963A4">
            <w:pPr>
              <w:ind w:left="1710" w:hanging="630"/>
              <w:jc w:val="both"/>
              <w:rPr>
                <w:rStyle w:val="Hyperlink"/>
                <w:lang w:val="en-GB"/>
              </w:rPr>
            </w:pPr>
          </w:p>
          <w:p w14:paraId="428AC521" w14:textId="5D8588A2" w:rsidR="00EF2EFD" w:rsidRDefault="00EF2EFD" w:rsidP="007963A4">
            <w:pPr>
              <w:jc w:val="both"/>
              <w:rPr>
                <w:rFonts w:ascii="Book Antiqua" w:hAnsi="Book Antiqua" w:cs="Arial"/>
                <w:sz w:val="22"/>
                <w:szCs w:val="22"/>
              </w:rPr>
            </w:pPr>
            <w:r w:rsidRPr="00EF2EFD">
              <w:rPr>
                <w:rFonts w:ascii="Book Antiqua" w:hAnsi="Book Antiqua" w:cs="Arial"/>
                <w:sz w:val="22"/>
                <w:szCs w:val="22"/>
              </w:rPr>
              <w:t xml:space="preserve">respect of deposit work of M/s </w:t>
            </w:r>
            <w:r w:rsidR="0077218E">
              <w:rPr>
                <w:rFonts w:ascii="Book Antiqua" w:hAnsi="Book Antiqua" w:cs="Arial"/>
                <w:sz w:val="22"/>
                <w:szCs w:val="22"/>
              </w:rPr>
              <w:t>NTPC Ltd</w:t>
            </w:r>
            <w:r w:rsidR="002B6D58">
              <w:rPr>
                <w:rFonts w:ascii="Book Antiqua" w:hAnsi="Book Antiqua" w:cs="Arial"/>
                <w:sz w:val="22"/>
                <w:szCs w:val="22"/>
              </w:rPr>
              <w:t>.</w:t>
            </w:r>
            <w:r w:rsidRPr="00EF2EFD">
              <w:rPr>
                <w:rFonts w:ascii="Book Antiqua" w:hAnsi="Book Antiqua" w:cs="Arial"/>
                <w:sz w:val="22"/>
                <w:szCs w:val="22"/>
              </w:rPr>
              <w:t>, for the purpose of execution of the contract, the contractual activities shall be performed by the Employer “for and on behalf of the Owner” except in cases where the Owner itself is statutorily required to do so.</w:t>
            </w:r>
          </w:p>
          <w:p w14:paraId="658DFEBB" w14:textId="29371E1B" w:rsidR="00EF2EFD" w:rsidRPr="00F838DE" w:rsidRDefault="00EF2EFD" w:rsidP="008D0573">
            <w:pPr>
              <w:rPr>
                <w:rFonts w:ascii="Book Antiqua" w:hAnsi="Book Antiqua" w:cs="Arial"/>
                <w:sz w:val="22"/>
                <w:szCs w:val="22"/>
              </w:rPr>
            </w:pP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08BCD045" w14:textId="77777777" w:rsidR="006432CF" w:rsidRPr="00F838DE" w:rsidRDefault="006432CF" w:rsidP="006432CF">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1.1(w)</w:t>
            </w:r>
          </w:p>
          <w:p w14:paraId="4E8EAD46" w14:textId="77777777" w:rsidR="006432CF" w:rsidRPr="00F838DE" w:rsidRDefault="006432CF" w:rsidP="006432CF">
            <w:pPr>
              <w:jc w:val="both"/>
              <w:rPr>
                <w:rFonts w:ascii="Book Antiqua" w:hAnsi="Book Antiqua" w:cs="Arial"/>
                <w:snapToGrid w:val="0"/>
                <w:sz w:val="22"/>
                <w:szCs w:val="22"/>
              </w:rPr>
            </w:pPr>
          </w:p>
          <w:p w14:paraId="5AC3FE40" w14:textId="77777777" w:rsidR="000C5D6A" w:rsidRPr="006D72C1" w:rsidRDefault="000C5D6A" w:rsidP="000C5D6A">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2BFDB7C4" w14:textId="77777777" w:rsidR="000C5D6A" w:rsidRPr="006D72C1" w:rsidRDefault="000C5D6A" w:rsidP="000C5D6A">
            <w:pPr>
              <w:jc w:val="both"/>
              <w:rPr>
                <w:rFonts w:ascii="Book Antiqua" w:hAnsi="Book Antiqua" w:cs="Arial"/>
                <w:snapToGrid w:val="0"/>
                <w:sz w:val="22"/>
                <w:szCs w:val="22"/>
              </w:rPr>
            </w:pPr>
          </w:p>
          <w:p w14:paraId="3F7F9DDD" w14:textId="77777777" w:rsidR="000C5D6A" w:rsidRPr="006D72C1" w:rsidRDefault="000C5D6A" w:rsidP="000C5D6A">
            <w:pPr>
              <w:jc w:val="both"/>
              <w:rPr>
                <w:rFonts w:ascii="Book Antiqua" w:hAnsi="Book Antiqua" w:cs="Arial"/>
                <w:b/>
                <w:bCs/>
                <w:sz w:val="22"/>
                <w:szCs w:val="22"/>
                <w:lang w:val="en-GB"/>
              </w:rPr>
            </w:pPr>
            <w:r w:rsidRPr="006D72C1">
              <w:rPr>
                <w:rFonts w:ascii="Book Antiqua" w:hAnsi="Book Antiqua" w:cs="Arial"/>
                <w:b/>
                <w:bCs/>
                <w:sz w:val="22"/>
                <w:szCs w:val="22"/>
                <w:lang w:val="en-GB"/>
              </w:rPr>
              <w:t>M/s. NTPC Ltd.,</w:t>
            </w:r>
          </w:p>
          <w:p w14:paraId="1DD801F3" w14:textId="77777777" w:rsidR="000C5D6A" w:rsidRPr="006D72C1" w:rsidRDefault="000C5D6A" w:rsidP="000C5D6A">
            <w:pPr>
              <w:jc w:val="both"/>
              <w:rPr>
                <w:rFonts w:ascii="Book Antiqua" w:hAnsi="Book Antiqua" w:cs="Arial"/>
                <w:bCs/>
                <w:sz w:val="22"/>
                <w:szCs w:val="22"/>
              </w:rPr>
            </w:pPr>
            <w:r w:rsidRPr="006D72C1">
              <w:rPr>
                <w:rFonts w:ascii="Book Antiqua" w:hAnsi="Book Antiqua" w:cs="Arial"/>
                <w:bCs/>
                <w:sz w:val="22"/>
                <w:szCs w:val="22"/>
              </w:rPr>
              <w:t xml:space="preserve">NTPC Bhawan, Scope Complex, </w:t>
            </w:r>
          </w:p>
          <w:p w14:paraId="04CFF9B1" w14:textId="02CF98E1" w:rsidR="006432CF" w:rsidRPr="00F838DE" w:rsidRDefault="000C5D6A" w:rsidP="000C5D6A">
            <w:pPr>
              <w:jc w:val="both"/>
              <w:rPr>
                <w:rFonts w:ascii="Book Antiqua" w:hAnsi="Book Antiqua" w:cs="Arial"/>
                <w:i/>
                <w:iCs/>
                <w:sz w:val="22"/>
                <w:szCs w:val="22"/>
              </w:rPr>
            </w:pPr>
            <w:r w:rsidRPr="006D72C1">
              <w:rPr>
                <w:rFonts w:ascii="Book Antiqua" w:hAnsi="Book Antiqua" w:cs="Arial"/>
                <w:bCs/>
                <w:sz w:val="22"/>
                <w:szCs w:val="22"/>
              </w:rPr>
              <w:t>7, Institutional area, Lodhi Road, New Delhi-110003</w:t>
            </w:r>
          </w:p>
        </w:tc>
      </w:tr>
      <w:tr w:rsidR="000C1103" w:rsidRPr="00F838DE" w14:paraId="61520C5A" w14:textId="77777777" w:rsidTr="00623770">
        <w:tc>
          <w:tcPr>
            <w:tcW w:w="824" w:type="dxa"/>
            <w:tcBorders>
              <w:right w:val="single" w:sz="4" w:space="0" w:color="auto"/>
            </w:tcBorders>
          </w:tcPr>
          <w:p w14:paraId="44CF6A3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D025630" w:rsidR="000C1103" w:rsidRPr="00F838DE" w:rsidRDefault="000C1103" w:rsidP="000C1103">
            <w:pPr>
              <w:jc w:val="center"/>
              <w:rPr>
                <w:rFonts w:ascii="Book Antiqua" w:hAnsi="Book Antiqua" w:cs="Arial"/>
                <w:sz w:val="22"/>
                <w:szCs w:val="22"/>
              </w:rPr>
            </w:pPr>
            <w:r w:rsidRPr="00447CDD">
              <w:rPr>
                <w:rFonts w:ascii="Book Antiqua" w:hAnsi="Book Antiqua" w:cs="Arial"/>
                <w:sz w:val="22"/>
                <w:szCs w:val="22"/>
              </w:rPr>
              <w:t>GCC 1.1 (ff)</w:t>
            </w:r>
          </w:p>
        </w:tc>
        <w:tc>
          <w:tcPr>
            <w:tcW w:w="7184" w:type="dxa"/>
            <w:tcBorders>
              <w:left w:val="nil"/>
            </w:tcBorders>
          </w:tcPr>
          <w:p w14:paraId="1DB1375F" w14:textId="77777777" w:rsidR="000C1103" w:rsidRPr="00447CDD" w:rsidRDefault="000C1103" w:rsidP="000C1103">
            <w:pPr>
              <w:jc w:val="both"/>
              <w:rPr>
                <w:rFonts w:ascii="Book Antiqua" w:hAnsi="Book Antiqua" w:cs="Arial"/>
                <w:b/>
                <w:bCs/>
                <w:color w:val="000000"/>
                <w:sz w:val="22"/>
                <w:szCs w:val="22"/>
              </w:rPr>
            </w:pPr>
            <w:r w:rsidRPr="00447CDD">
              <w:rPr>
                <w:rFonts w:ascii="Book Antiqua" w:hAnsi="Book Antiqua" w:cs="Arial"/>
                <w:b/>
                <w:bCs/>
                <w:color w:val="000000"/>
                <w:sz w:val="22"/>
                <w:szCs w:val="22"/>
              </w:rPr>
              <w:t>Insert the following after GCC clause 1.1(</w:t>
            </w:r>
            <w:proofErr w:type="spellStart"/>
            <w:r w:rsidRPr="00447CDD">
              <w:rPr>
                <w:rFonts w:ascii="Book Antiqua" w:hAnsi="Book Antiqua" w:cs="Arial"/>
                <w:b/>
                <w:bCs/>
                <w:color w:val="000000"/>
                <w:sz w:val="22"/>
                <w:szCs w:val="22"/>
              </w:rPr>
              <w:t>ee</w:t>
            </w:r>
            <w:proofErr w:type="spellEnd"/>
            <w:r w:rsidRPr="00447CDD">
              <w:rPr>
                <w:rFonts w:ascii="Book Antiqua" w:hAnsi="Book Antiqua" w:cs="Arial"/>
                <w:b/>
                <w:bCs/>
                <w:color w:val="000000"/>
                <w:sz w:val="22"/>
                <w:szCs w:val="22"/>
              </w:rPr>
              <w:t>)</w:t>
            </w:r>
          </w:p>
          <w:p w14:paraId="32A5F960" w14:textId="77777777" w:rsidR="000C1103" w:rsidRPr="00447CDD" w:rsidRDefault="000C1103" w:rsidP="000C1103">
            <w:pPr>
              <w:jc w:val="both"/>
              <w:rPr>
                <w:rFonts w:ascii="Book Antiqua" w:hAnsi="Book Antiqua" w:cs="Arial"/>
                <w:b/>
                <w:bCs/>
                <w:color w:val="000000"/>
                <w:sz w:val="22"/>
                <w:szCs w:val="22"/>
              </w:rPr>
            </w:pPr>
          </w:p>
          <w:p w14:paraId="245CA4C1" w14:textId="77777777" w:rsidR="000C1103" w:rsidRPr="00447CDD" w:rsidRDefault="000C1103" w:rsidP="000C1103">
            <w:pPr>
              <w:jc w:val="both"/>
              <w:rPr>
                <w:rFonts w:ascii="Book Antiqua" w:hAnsi="Book Antiqua" w:cs="Arial"/>
                <w:color w:val="000000"/>
                <w:sz w:val="22"/>
                <w:szCs w:val="22"/>
              </w:rPr>
            </w:pPr>
            <w:r w:rsidRPr="00447CDD">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C1103" w:rsidRPr="00F838DE" w:rsidRDefault="000C1103" w:rsidP="000C1103">
            <w:pPr>
              <w:jc w:val="both"/>
              <w:rPr>
                <w:rFonts w:ascii="Book Antiqua" w:hAnsi="Book Antiqua" w:cs="Arial"/>
                <w:b/>
                <w:bCs/>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D060D0" w:rsidRDefault="000C1103" w:rsidP="000C1103">
            <w:pPr>
              <w:jc w:val="both"/>
              <w:rPr>
                <w:rFonts w:ascii="Book Antiqua" w:hAnsi="Book Antiqua" w:cs="Arial"/>
                <w:b/>
                <w:bCs/>
                <w:sz w:val="22"/>
                <w:szCs w:val="22"/>
              </w:rPr>
            </w:pPr>
            <w:r w:rsidRPr="00D060D0">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3DFA954B" w14:textId="77777777" w:rsidTr="00623770">
        <w:tc>
          <w:tcPr>
            <w:tcW w:w="824" w:type="dxa"/>
            <w:tcBorders>
              <w:right w:val="single" w:sz="4" w:space="0" w:color="auto"/>
            </w:tcBorders>
          </w:tcPr>
          <w:p w14:paraId="00F811D4" w14:textId="77777777" w:rsidR="000C1103" w:rsidRPr="000C1103"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0C1103" w:rsidRDefault="000C1103" w:rsidP="000C1103">
            <w:pPr>
              <w:jc w:val="both"/>
              <w:rPr>
                <w:rFonts w:ascii="Book Antiqua" w:hAnsi="Book Antiqua" w:cs="Arial"/>
                <w:sz w:val="22"/>
                <w:szCs w:val="22"/>
              </w:rPr>
            </w:pPr>
            <w:r w:rsidRPr="000C1103">
              <w:rPr>
                <w:rFonts w:ascii="Book Antiqua" w:hAnsi="Book Antiqua"/>
                <w:b/>
                <w:bCs/>
                <w:sz w:val="22"/>
                <w:szCs w:val="22"/>
              </w:rPr>
              <w:t>GCC 5.1.1</w:t>
            </w:r>
          </w:p>
        </w:tc>
        <w:tc>
          <w:tcPr>
            <w:tcW w:w="7184" w:type="dxa"/>
            <w:tcBorders>
              <w:left w:val="nil"/>
            </w:tcBorders>
          </w:tcPr>
          <w:p w14:paraId="1494B9CA" w14:textId="2DD7E4F9" w:rsidR="000C1103" w:rsidRPr="000C1103" w:rsidRDefault="000C1103" w:rsidP="000C1103">
            <w:pPr>
              <w:jc w:val="both"/>
              <w:rPr>
                <w:rFonts w:ascii="Book Antiqua" w:hAnsi="Book Antiqua" w:cs="Arial"/>
                <w:b/>
                <w:bCs/>
                <w:sz w:val="22"/>
                <w:szCs w:val="22"/>
              </w:rPr>
            </w:pPr>
            <w:r w:rsidRPr="000C1103">
              <w:rPr>
                <w:rFonts w:ascii="Book Antiqua" w:hAnsi="Book Antiqua" w:cs="Arial"/>
                <w:b/>
                <w:bCs/>
                <w:sz w:val="22"/>
                <w:szCs w:val="22"/>
              </w:rPr>
              <w:t>Add the following at the end of the paragraph of GCC 5.1:</w:t>
            </w:r>
          </w:p>
          <w:p w14:paraId="28A824CB" w14:textId="77777777" w:rsidR="000C1103" w:rsidRPr="000C1103" w:rsidRDefault="000C1103" w:rsidP="000C1103">
            <w:pPr>
              <w:tabs>
                <w:tab w:val="left" w:pos="972"/>
              </w:tabs>
              <w:ind w:left="-90"/>
              <w:jc w:val="both"/>
              <w:rPr>
                <w:rFonts w:ascii="Book Antiqua" w:hAnsi="Book Antiqua"/>
                <w:sz w:val="22"/>
                <w:szCs w:val="22"/>
              </w:rPr>
            </w:pPr>
          </w:p>
          <w:p w14:paraId="565E3311" w14:textId="77777777" w:rsidR="000C1103" w:rsidRPr="000C1103" w:rsidRDefault="000C1103" w:rsidP="000C1103">
            <w:pPr>
              <w:ind w:left="-20"/>
              <w:jc w:val="both"/>
              <w:rPr>
                <w:rFonts w:ascii="Book Antiqua" w:hAnsi="Book Antiqua" w:cs="Arial"/>
                <w:b/>
                <w:bCs/>
                <w:sz w:val="22"/>
                <w:szCs w:val="22"/>
              </w:rPr>
            </w:pPr>
            <w:r w:rsidRPr="000C1103">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0C1103" w:rsidRDefault="000C1103" w:rsidP="000C1103">
            <w:pPr>
              <w:ind w:left="-20"/>
              <w:jc w:val="both"/>
              <w:rPr>
                <w:rFonts w:ascii="Book Antiqua" w:hAnsi="Book Antiqua" w:cs="Arial"/>
                <w:b/>
                <w:bCs/>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0C81EE4F" w14:textId="77777777" w:rsidR="000C1103" w:rsidRPr="00F838DE" w:rsidRDefault="000C1103" w:rsidP="000C1103">
            <w:pPr>
              <w:jc w:val="both"/>
              <w:rPr>
                <w:rFonts w:ascii="Book Antiqua" w:hAnsi="Book Antiqua" w:cs="Arial"/>
                <w:sz w:val="22"/>
                <w:szCs w:val="22"/>
              </w:rPr>
            </w:pPr>
            <w:r w:rsidRPr="00F838DE">
              <w:rPr>
                <w:rFonts w:ascii="Book Antiqua" w:hAnsi="Book Antiqua"/>
                <w:color w:val="000000"/>
                <w:sz w:val="22"/>
                <w:szCs w:val="22"/>
              </w:rPr>
              <w:lastRenderedPageBreak/>
              <w:t>Vide Notification dated 8</w:t>
            </w:r>
            <w:r w:rsidRPr="00F838DE">
              <w:rPr>
                <w:rFonts w:ascii="Book Antiqua" w:hAnsi="Book Antiqua"/>
                <w:color w:val="000000"/>
                <w:sz w:val="22"/>
                <w:szCs w:val="22"/>
                <w:vertAlign w:val="superscript"/>
              </w:rPr>
              <w:t>th</w:t>
            </w:r>
            <w:r w:rsidRPr="00F838DE">
              <w:rPr>
                <w:rFonts w:ascii="Book Antiqua" w:hAnsi="Book Antiqua"/>
                <w:color w:val="000000"/>
                <w:sz w:val="22"/>
                <w:szCs w:val="22"/>
              </w:rPr>
              <w:t xml:space="preserve"> May 2017 </w:t>
            </w:r>
            <w:r w:rsidRPr="00F838DE">
              <w:rPr>
                <w:rFonts w:ascii="Book Antiqua" w:hAnsi="Book Antiqua"/>
                <w:b/>
                <w:color w:val="000000"/>
                <w:sz w:val="22"/>
                <w:szCs w:val="22"/>
              </w:rPr>
              <w:t>and its revision dated 29</w:t>
            </w:r>
            <w:r w:rsidRPr="00F838DE">
              <w:rPr>
                <w:rFonts w:ascii="Book Antiqua" w:hAnsi="Book Antiqua"/>
                <w:b/>
                <w:color w:val="000000"/>
                <w:sz w:val="22"/>
                <w:szCs w:val="22"/>
                <w:vertAlign w:val="superscript"/>
              </w:rPr>
              <w:t>th</w:t>
            </w:r>
            <w:r w:rsidRPr="00F838DE">
              <w:rPr>
                <w:rFonts w:ascii="Book Antiqua" w:hAnsi="Book Antiqua"/>
                <w:b/>
                <w:color w:val="000000"/>
                <w:sz w:val="22"/>
                <w:szCs w:val="22"/>
              </w:rPr>
              <w:t xml:space="preserve"> May 2019</w:t>
            </w:r>
            <w:r w:rsidRPr="00F838DE">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F838DE">
              <w:rPr>
                <w:rFonts w:ascii="Book Antiqua" w:hAnsi="Book Antiqua" w:cs="Arial"/>
                <w:sz w:val="22"/>
                <w:szCs w:val="22"/>
              </w:rPr>
              <w:t xml:space="preserve">” </w:t>
            </w:r>
            <w:r w:rsidRPr="00F838DE">
              <w:rPr>
                <w:rFonts w:ascii="Book Antiqua" w:hAnsi="Book Antiqua" w:cs="Arial"/>
                <w:b/>
                <w:bCs/>
                <w:sz w:val="22"/>
                <w:szCs w:val="22"/>
              </w:rPr>
              <w:t>(hereinafter DMI&amp;SP policy)</w:t>
            </w:r>
            <w:r w:rsidRPr="00F838DE">
              <w:rPr>
                <w:rFonts w:ascii="Book Antiqua" w:hAnsi="Book Antiqua" w:cs="Arial"/>
                <w:sz w:val="22"/>
                <w:szCs w:val="22"/>
              </w:rPr>
              <w:t xml:space="preserve">. </w:t>
            </w:r>
          </w:p>
          <w:p w14:paraId="6F9FFE86" w14:textId="77777777" w:rsidR="000C1103" w:rsidRPr="00F838DE" w:rsidRDefault="000C1103" w:rsidP="000C1103">
            <w:pPr>
              <w:jc w:val="both"/>
              <w:rPr>
                <w:rFonts w:ascii="Book Antiqua" w:hAnsi="Book Antiqua" w:cs="Arial"/>
                <w:sz w:val="22"/>
                <w:szCs w:val="22"/>
              </w:rPr>
            </w:pPr>
          </w:p>
          <w:p w14:paraId="67F452D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olor w:val="000000"/>
                <w:sz w:val="22"/>
                <w:szCs w:val="22"/>
              </w:rPr>
              <w:t xml:space="preserve">The Contractor shall comply with the guidelines specified in the policy including subsequent amendments/ modifications, if any. </w:t>
            </w:r>
            <w:r w:rsidRPr="00F838DE">
              <w:rPr>
                <w:rFonts w:ascii="Book Antiqua" w:hAnsi="Book Antiqua" w:cs="Arial"/>
                <w:b/>
                <w:bCs/>
                <w:sz w:val="22"/>
                <w:szCs w:val="22"/>
              </w:rPr>
              <w:t>Further,</w:t>
            </w:r>
            <w:r w:rsidRPr="00F838DE">
              <w:rPr>
                <w:rFonts w:ascii="Book Antiqua" w:hAnsi="Book Antiqua" w:cs="Arial"/>
                <w:sz w:val="22"/>
                <w:szCs w:val="22"/>
              </w:rPr>
              <w:t xml:space="preserve"> </w:t>
            </w:r>
            <w:r w:rsidRPr="00F838DE">
              <w:rPr>
                <w:rFonts w:ascii="Book Antiqua" w:hAnsi="Book Antiqua" w:cs="Arial"/>
                <w:b/>
                <w:bCs/>
                <w:sz w:val="22"/>
                <w:szCs w:val="22"/>
              </w:rPr>
              <w:t>i</w:t>
            </w:r>
            <w:r w:rsidRPr="00F838DE">
              <w:rPr>
                <w:rFonts w:ascii="Book Antiqua" w:hAnsi="Book Antiqua" w:cs="Arial"/>
                <w:b/>
                <w:bCs/>
                <w:color w:val="333333"/>
                <w:sz w:val="22"/>
                <w:szCs w:val="22"/>
                <w:lang w:bidi="hi-IN"/>
              </w:rPr>
              <w:t>n case of iron and steel products (</w:t>
            </w:r>
            <w:r w:rsidRPr="00F838DE">
              <w:rPr>
                <w:rFonts w:ascii="Book Antiqua" w:hAnsi="Book Antiqua" w:cs="Arial"/>
                <w:b/>
                <w:bCs/>
                <w:i/>
                <w:iCs/>
                <w:color w:val="333333"/>
                <w:sz w:val="22"/>
                <w:szCs w:val="22"/>
                <w:lang w:bidi="hi-IN"/>
              </w:rPr>
              <w:t>whose HS codes are falling in Appendix-A of the DMI&amp;SP policy as revised from time to time</w:t>
            </w:r>
            <w:r w:rsidRPr="00F838DE">
              <w:rPr>
                <w:rFonts w:ascii="Book Antiqua" w:hAnsi="Book Antiqua" w:cs="Arial"/>
                <w:b/>
                <w:bCs/>
                <w:color w:val="333333"/>
                <w:sz w:val="22"/>
                <w:szCs w:val="22"/>
                <w:lang w:bidi="hi-IN"/>
              </w:rPr>
              <w:t xml:space="preserve">) included in the </w:t>
            </w:r>
            <w:proofErr w:type="spellStart"/>
            <w:r w:rsidRPr="00F838DE">
              <w:rPr>
                <w:rFonts w:ascii="Book Antiqua" w:hAnsi="Book Antiqua" w:cs="Arial"/>
                <w:b/>
                <w:bCs/>
                <w:color w:val="333333"/>
                <w:sz w:val="22"/>
                <w:szCs w:val="22"/>
                <w:lang w:bidi="hi-IN"/>
              </w:rPr>
              <w:t>BoQ</w:t>
            </w:r>
            <w:proofErr w:type="spellEnd"/>
            <w:r w:rsidRPr="00F838DE">
              <w:rPr>
                <w:rFonts w:ascii="Book Antiqua" w:hAnsi="Book Antiqua" w:cs="Arial"/>
                <w:b/>
                <w:bCs/>
                <w:color w:val="333333"/>
                <w:sz w:val="22"/>
                <w:szCs w:val="22"/>
                <w:lang w:bidi="hi-IN"/>
              </w:rPr>
              <w:t>/ scope of the package</w:t>
            </w:r>
            <w:r w:rsidRPr="00F838DE">
              <w:rPr>
                <w:rFonts w:ascii="Book Antiqua" w:hAnsi="Book Antiqua"/>
                <w:color w:val="000000"/>
                <w:sz w:val="22"/>
                <w:szCs w:val="22"/>
              </w:rPr>
              <w:t xml:space="preserve">, the Contractor shall be required to provide </w:t>
            </w:r>
            <w:r w:rsidRPr="00F838DE">
              <w:rPr>
                <w:rFonts w:ascii="Book Antiqua" w:hAnsi="Book Antiqua" w:cs="Arial"/>
                <w:b/>
                <w:bCs/>
                <w:sz w:val="22"/>
                <w:szCs w:val="22"/>
              </w:rPr>
              <w:t>the following requisite Certificate(s)/ Affidavit(s) in line with aforesaid policy:</w:t>
            </w:r>
          </w:p>
          <w:p w14:paraId="231BCF9D" w14:textId="77777777" w:rsidR="000C1103" w:rsidRPr="00F838DE" w:rsidRDefault="000C1103" w:rsidP="000C1103">
            <w:pPr>
              <w:jc w:val="both"/>
              <w:rPr>
                <w:rFonts w:ascii="Book Antiqua" w:hAnsi="Book Antiqua" w:cs="Arial"/>
                <w:sz w:val="22"/>
                <w:szCs w:val="22"/>
              </w:rPr>
            </w:pPr>
          </w:p>
          <w:p w14:paraId="7CF88004" w14:textId="77777777" w:rsidR="000C1103" w:rsidRPr="00F838DE" w:rsidRDefault="000C1103" w:rsidP="000C1103">
            <w:pPr>
              <w:ind w:left="478" w:hanging="478"/>
              <w:jc w:val="both"/>
              <w:rPr>
                <w:rFonts w:ascii="Book Antiqua" w:hAnsi="Book Antiqua" w:cs="Arial"/>
                <w:b/>
                <w:sz w:val="22"/>
                <w:szCs w:val="22"/>
              </w:rPr>
            </w:pPr>
            <w:r w:rsidRPr="00F838DE">
              <w:rPr>
                <w:rFonts w:ascii="Book Antiqua" w:hAnsi="Book Antiqua" w:cs="Arial"/>
                <w:sz w:val="22"/>
                <w:szCs w:val="22"/>
              </w:rPr>
              <w:t>(</w:t>
            </w: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r>
            <w:r w:rsidRPr="00F838DE">
              <w:rPr>
                <w:rFonts w:ascii="Book Antiqua" w:hAnsi="Book Antiqua" w:cs="Arial"/>
                <w:b/>
                <w:sz w:val="22"/>
                <w:szCs w:val="22"/>
              </w:rPr>
              <w:t>Authorization Certificate issued by Domestic Manufacturer for selling Domestically Manufactured Iron &amp; Steel Products (</w:t>
            </w:r>
            <w:r w:rsidRPr="00F838DE">
              <w:rPr>
                <w:rFonts w:ascii="Book Antiqua" w:hAnsi="Book Antiqua" w:cs="Arial"/>
                <w:b/>
                <w:i/>
                <w:iCs/>
                <w:sz w:val="22"/>
                <w:szCs w:val="22"/>
              </w:rPr>
              <w:t>if applicable</w:t>
            </w:r>
            <w:r w:rsidRPr="00F838DE">
              <w:rPr>
                <w:rFonts w:ascii="Book Antiqua" w:hAnsi="Book Antiqua" w:cs="Arial"/>
                <w:b/>
                <w:sz w:val="22"/>
                <w:szCs w:val="22"/>
              </w:rPr>
              <w:t>):</w:t>
            </w:r>
          </w:p>
          <w:p w14:paraId="64540C51" w14:textId="77777777" w:rsidR="000C1103" w:rsidRPr="00F838DE" w:rsidRDefault="000C1103" w:rsidP="000C1103">
            <w:pPr>
              <w:ind w:left="478" w:hanging="478"/>
              <w:jc w:val="both"/>
              <w:rPr>
                <w:rFonts w:ascii="Book Antiqua" w:hAnsi="Book Antiqua" w:cs="Arial"/>
                <w:sz w:val="22"/>
                <w:szCs w:val="22"/>
              </w:rPr>
            </w:pPr>
          </w:p>
          <w:p w14:paraId="07696ACD"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sz w:val="22"/>
                <w:szCs w:val="22"/>
              </w:rPr>
              <w:tab/>
            </w:r>
            <w:r w:rsidRPr="00F838DE">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0C1103" w:rsidRPr="00F838DE" w:rsidRDefault="000C1103" w:rsidP="000C1103">
            <w:pPr>
              <w:ind w:left="478" w:hanging="478"/>
              <w:jc w:val="both"/>
              <w:rPr>
                <w:rFonts w:ascii="Book Antiqua" w:hAnsi="Book Antiqua" w:cs="Arial"/>
                <w:sz w:val="22"/>
                <w:szCs w:val="22"/>
              </w:rPr>
            </w:pPr>
          </w:p>
          <w:p w14:paraId="288BA1AE" w14:textId="77777777" w:rsidR="000C1103" w:rsidRPr="00F838DE" w:rsidRDefault="000C1103" w:rsidP="000C1103">
            <w:pPr>
              <w:ind w:left="478" w:hanging="478"/>
              <w:jc w:val="both"/>
              <w:rPr>
                <w:rFonts w:ascii="Book Antiqua" w:hAnsi="Book Antiqua" w:cs="Arial"/>
                <w:b/>
                <w:sz w:val="22"/>
                <w:szCs w:val="22"/>
              </w:rPr>
            </w:pPr>
            <w:r w:rsidRPr="00F838DE">
              <w:rPr>
                <w:rFonts w:ascii="Book Antiqua" w:hAnsi="Book Antiqua" w:cs="Arial"/>
                <w:sz w:val="22"/>
                <w:szCs w:val="22"/>
              </w:rPr>
              <w:tab/>
            </w:r>
            <w:r w:rsidRPr="00F838DE">
              <w:rPr>
                <w:rFonts w:ascii="Book Antiqua" w:hAnsi="Book Antiqua" w:cs="Arial"/>
                <w:b/>
                <w:bCs/>
                <w:sz w:val="22"/>
                <w:szCs w:val="22"/>
              </w:rPr>
              <w:t>Such certificate(s) shall be submitted by the contractor to the respective executing Region of POWERGRID,</w:t>
            </w:r>
            <w:r w:rsidRPr="00F838DE">
              <w:rPr>
                <w:rFonts w:ascii="Book Antiqua" w:hAnsi="Book Antiqua" w:cs="Arial"/>
                <w:sz w:val="22"/>
                <w:szCs w:val="22"/>
              </w:rPr>
              <w:t xml:space="preserve"> </w:t>
            </w:r>
            <w:r w:rsidRPr="00F838D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0C1103" w:rsidRPr="00F838DE" w:rsidRDefault="000C1103" w:rsidP="000C1103">
            <w:pPr>
              <w:jc w:val="both"/>
              <w:rPr>
                <w:rFonts w:ascii="Book Antiqua" w:hAnsi="Book Antiqua" w:cs="Arial"/>
                <w:b/>
                <w:sz w:val="22"/>
                <w:szCs w:val="22"/>
              </w:rPr>
            </w:pPr>
          </w:p>
          <w:p w14:paraId="49C8476E"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b/>
                <w:sz w:val="22"/>
                <w:szCs w:val="22"/>
              </w:rPr>
              <w:t>(ii) Affidavit of Self certification regarding Domestic Value Addition in Iron &amp; Steel Products:</w:t>
            </w:r>
          </w:p>
          <w:p w14:paraId="23691AF5" w14:textId="77777777" w:rsidR="000C1103" w:rsidRPr="00F838DE" w:rsidRDefault="000C1103" w:rsidP="000C1103">
            <w:pPr>
              <w:jc w:val="both"/>
              <w:rPr>
                <w:rFonts w:ascii="Book Antiqua" w:hAnsi="Book Antiqua" w:cs="Arial"/>
                <w:sz w:val="22"/>
                <w:szCs w:val="22"/>
              </w:rPr>
            </w:pPr>
          </w:p>
          <w:p w14:paraId="123BF43C"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sz w:val="22"/>
                <w:szCs w:val="22"/>
              </w:rPr>
              <w:tab/>
            </w:r>
            <w:r w:rsidRPr="00F838DE">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2115635D" w14:textId="77777777" w:rsidR="000C1103" w:rsidRPr="00F838DE" w:rsidRDefault="000C1103" w:rsidP="000C1103">
            <w:pPr>
              <w:ind w:left="478" w:hanging="478"/>
              <w:jc w:val="both"/>
              <w:rPr>
                <w:rFonts w:ascii="Book Antiqua" w:hAnsi="Book Antiqua" w:cs="Arial"/>
                <w:b/>
                <w:bCs/>
                <w:sz w:val="22"/>
                <w:szCs w:val="22"/>
              </w:rPr>
            </w:pPr>
          </w:p>
          <w:p w14:paraId="4C9197CA"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0C1103" w:rsidRPr="00F838DE" w:rsidRDefault="000C1103" w:rsidP="000C1103">
            <w:pPr>
              <w:ind w:left="478" w:hanging="478"/>
              <w:jc w:val="both"/>
              <w:rPr>
                <w:rFonts w:ascii="Book Antiqua" w:hAnsi="Book Antiqua" w:cs="Arial"/>
                <w:sz w:val="22"/>
                <w:szCs w:val="22"/>
              </w:rPr>
            </w:pPr>
          </w:p>
          <w:p w14:paraId="22F37C17"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sz w:val="22"/>
                <w:szCs w:val="22"/>
              </w:rPr>
              <w:tab/>
            </w:r>
            <w:r w:rsidRPr="00F838DE">
              <w:rPr>
                <w:rFonts w:ascii="Book Antiqua" w:hAnsi="Book Antiqua" w:cs="Arial"/>
                <w:b/>
                <w:bCs/>
                <w:sz w:val="22"/>
                <w:szCs w:val="22"/>
              </w:rPr>
              <w:t>Such Affidavit(s) shall be submitted by the contractor to the respective executing Region of POWERGRID</w:t>
            </w:r>
            <w:r w:rsidRPr="00F838DE">
              <w:rPr>
                <w:rFonts w:ascii="Book Antiqua" w:hAnsi="Book Antiqua" w:cs="Arial"/>
                <w:sz w:val="22"/>
                <w:szCs w:val="22"/>
              </w:rPr>
              <w:t xml:space="preserve">, </w:t>
            </w:r>
            <w:r w:rsidRPr="00F838D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0C1103" w:rsidRPr="00F838DE" w:rsidRDefault="000C1103" w:rsidP="000C1103">
            <w:pPr>
              <w:jc w:val="both"/>
              <w:rPr>
                <w:rFonts w:ascii="Book Antiqua" w:hAnsi="Book Antiqua" w:cs="Arial"/>
                <w:sz w:val="22"/>
                <w:szCs w:val="22"/>
              </w:rPr>
            </w:pPr>
          </w:p>
          <w:p w14:paraId="0F687139"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A</w:t>
            </w:r>
            <w:r w:rsidRPr="00F838DE">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0C1103" w:rsidRPr="00F838DE" w:rsidRDefault="000C1103" w:rsidP="000C1103">
            <w:pPr>
              <w:ind w:left="478" w:hanging="478"/>
              <w:jc w:val="both"/>
              <w:rPr>
                <w:rFonts w:ascii="Book Antiqua" w:hAnsi="Book Antiqua" w:cs="Arial"/>
                <w:sz w:val="22"/>
                <w:szCs w:val="22"/>
              </w:rPr>
            </w:pPr>
          </w:p>
          <w:p w14:paraId="1E89836F" w14:textId="77777777" w:rsidR="000C1103" w:rsidRPr="00F838DE" w:rsidRDefault="000C1103" w:rsidP="000C1103">
            <w:pPr>
              <w:jc w:val="both"/>
              <w:rPr>
                <w:rFonts w:ascii="Book Antiqua" w:hAnsi="Book Antiqua"/>
                <w:color w:val="000000"/>
                <w:sz w:val="22"/>
                <w:szCs w:val="22"/>
              </w:rPr>
            </w:pPr>
            <w:r w:rsidRPr="00F838DE">
              <w:rPr>
                <w:rFonts w:ascii="Book Antiqua" w:hAnsi="Book Antiqua"/>
                <w:color w:val="000000"/>
                <w:sz w:val="22"/>
                <w:szCs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0C1103" w:rsidRPr="00F838DE" w:rsidRDefault="000C1103" w:rsidP="000C1103">
            <w:pPr>
              <w:jc w:val="both"/>
              <w:rPr>
                <w:rFonts w:ascii="Book Antiqua" w:hAnsi="Book Antiqua"/>
                <w:sz w:val="22"/>
                <w:szCs w:val="22"/>
              </w:rPr>
            </w:pPr>
          </w:p>
          <w:p w14:paraId="10AF51A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0C1103" w:rsidRPr="00F838DE" w:rsidRDefault="000C1103" w:rsidP="000C1103">
            <w:pPr>
              <w:ind w:left="162"/>
              <w:jc w:val="both"/>
              <w:rPr>
                <w:rFonts w:ascii="Book Antiqua" w:hAnsi="Book Antiqua"/>
                <w:sz w:val="22"/>
                <w:szCs w:val="22"/>
              </w:rPr>
            </w:pPr>
          </w:p>
          <w:p w14:paraId="79BF35ED" w14:textId="77777777" w:rsidR="000C1103" w:rsidRPr="00F838DE" w:rsidRDefault="000C1103" w:rsidP="000C1103">
            <w:pPr>
              <w:pStyle w:val="Default"/>
              <w:jc w:val="both"/>
              <w:rPr>
                <w:rFonts w:cs="Arial"/>
                <w:b/>
                <w:bCs/>
                <w:color w:val="auto"/>
                <w:sz w:val="22"/>
                <w:szCs w:val="22"/>
              </w:rPr>
            </w:pPr>
            <w:r w:rsidRPr="00F838DE">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0C1103" w:rsidRPr="00F838DE" w:rsidRDefault="000C1103" w:rsidP="000C1103">
            <w:pPr>
              <w:pStyle w:val="Default"/>
              <w:jc w:val="both"/>
              <w:rPr>
                <w:rFonts w:cs="Arial"/>
                <w:b/>
                <w:bCs/>
                <w:color w:val="auto"/>
                <w:sz w:val="22"/>
                <w:szCs w:val="22"/>
              </w:rPr>
            </w:pPr>
          </w:p>
          <w:p w14:paraId="77E8D6E0"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Violation to minimum prescribed domestic value addition or misrepresentation of facts by the bidder</w:t>
            </w:r>
            <w:r w:rsidRPr="00F838DE">
              <w:rPr>
                <w:rFonts w:ascii="Book Antiqua" w:hAnsi="Book Antiqua" w:cs="Arial"/>
                <w:sz w:val="22"/>
                <w:szCs w:val="22"/>
              </w:rPr>
              <w:t>/</w:t>
            </w:r>
            <w:r w:rsidRPr="00F838DE">
              <w:rPr>
                <w:rFonts w:ascii="Book Antiqua" w:hAnsi="Book Antiqua" w:cs="Arial"/>
                <w:b/>
                <w:bCs/>
                <w:sz w:val="22"/>
                <w:szCs w:val="22"/>
              </w:rPr>
              <w:t>contractor</w:t>
            </w:r>
            <w:r w:rsidRPr="00F838DE">
              <w:rPr>
                <w:rFonts w:ascii="Book Antiqua" w:hAnsi="Book Antiqua"/>
                <w:sz w:val="22"/>
                <w:szCs w:val="22"/>
              </w:rPr>
              <w:t xml:space="preserve"> in this r</w:t>
            </w:r>
            <w:r w:rsidRPr="00F838DE">
              <w:rPr>
                <w:rFonts w:ascii="Book Antiqua" w:hAnsi="Book Antiqua" w:cs="Arial"/>
                <w:sz w:val="22"/>
                <w:szCs w:val="22"/>
              </w:rPr>
              <w:t>egard shall be dealt in line with provisions of the Integrity Pact.</w:t>
            </w:r>
          </w:p>
          <w:p w14:paraId="40BB3096" w14:textId="1BCFF9C3" w:rsidR="000C1103" w:rsidRPr="00F838DE" w:rsidRDefault="000C1103" w:rsidP="000C1103">
            <w:pPr>
              <w:jc w:val="both"/>
              <w:rPr>
                <w:rFonts w:ascii="Book Antiqua" w:hAnsi="Book Antiqua" w:cs="Arial"/>
                <w:sz w:val="22"/>
                <w:szCs w:val="22"/>
              </w:rPr>
            </w:pPr>
          </w:p>
        </w:tc>
      </w:tr>
      <w:tr w:rsidR="000C1103" w:rsidRPr="00F838DE" w14:paraId="18CB47FE" w14:textId="77777777" w:rsidTr="00623770">
        <w:tc>
          <w:tcPr>
            <w:tcW w:w="824" w:type="dxa"/>
            <w:tcBorders>
              <w:right w:val="single" w:sz="4" w:space="0" w:color="auto"/>
            </w:tcBorders>
          </w:tcPr>
          <w:p w14:paraId="6C54996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1D1E2D63" w:rsidR="000C1103" w:rsidRPr="0040190C" w:rsidRDefault="000C1103" w:rsidP="000C1103">
            <w:pPr>
              <w:jc w:val="both"/>
              <w:rPr>
                <w:rFonts w:ascii="Book Antiqua" w:hAnsi="Book Antiqua" w:cs="Arial"/>
                <w:sz w:val="22"/>
                <w:szCs w:val="22"/>
              </w:rPr>
            </w:pPr>
            <w:r w:rsidRPr="0040190C">
              <w:rPr>
                <w:rFonts w:ascii="Book Antiqua" w:hAnsi="Book Antiqua" w:cs="Arial"/>
                <w:sz w:val="22"/>
                <w:szCs w:val="22"/>
              </w:rPr>
              <w:t>GCC 8.3</w:t>
            </w:r>
            <w:r>
              <w:rPr>
                <w:rFonts w:ascii="Book Antiqua" w:hAnsi="Book Antiqua" w:cs="Arial"/>
                <w:sz w:val="22"/>
                <w:szCs w:val="22"/>
              </w:rPr>
              <w:t xml:space="preserve"> &amp; 8.4</w:t>
            </w:r>
          </w:p>
        </w:tc>
        <w:tc>
          <w:tcPr>
            <w:tcW w:w="7184" w:type="dxa"/>
            <w:tcBorders>
              <w:left w:val="nil"/>
            </w:tcBorders>
          </w:tcPr>
          <w:p w14:paraId="72AB3A41" w14:textId="77777777" w:rsidR="000C1103" w:rsidRPr="0030585F" w:rsidRDefault="000C1103" w:rsidP="000C1103">
            <w:pPr>
              <w:jc w:val="both"/>
              <w:rPr>
                <w:rFonts w:ascii="Book Antiqua" w:eastAsia="Calibr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14:paraId="2DE6BFC8" w14:textId="77777777" w:rsidR="000C1103" w:rsidRPr="001F74C8" w:rsidRDefault="000C1103" w:rsidP="000C1103">
            <w:pPr>
              <w:rPr>
                <w:rFonts w:ascii="Book Antiqua" w:hAnsi="Book Antiqua"/>
                <w:sz w:val="22"/>
                <w:szCs w:val="22"/>
                <w:lang w:val="en-GB"/>
              </w:rPr>
            </w:pPr>
          </w:p>
          <w:p w14:paraId="0858325A" w14:textId="77777777" w:rsidR="000C1103" w:rsidRPr="001F74C8" w:rsidRDefault="000C1103" w:rsidP="000C1103">
            <w:pPr>
              <w:ind w:left="1298" w:hanging="1298"/>
              <w:jc w:val="both"/>
              <w:rPr>
                <w:rFonts w:ascii="Book Antiqua" w:hAnsi="Book Antiqua"/>
                <w:sz w:val="22"/>
                <w:szCs w:val="22"/>
              </w:rPr>
            </w:pPr>
            <w:r w:rsidRPr="001F74C8">
              <w:rPr>
                <w:rFonts w:ascii="Book Antiqua" w:hAnsi="Book Antiqua"/>
                <w:sz w:val="22"/>
                <w:szCs w:val="22"/>
              </w:rPr>
              <w:t xml:space="preserve">GCC 8.3      All the payments to the Contractor shall be made by POWERGRID strictly out of the funds received from </w:t>
            </w:r>
            <w:r w:rsidRPr="00435CC8">
              <w:rPr>
                <w:rFonts w:ascii="Book Antiqua" w:hAnsi="Book Antiqua" w:cs="Arial"/>
                <w:sz w:val="22"/>
                <w:szCs w:val="22"/>
              </w:rPr>
              <w:t>the</w:t>
            </w:r>
            <w:r>
              <w:rPr>
                <w:rFonts w:ascii="Book Antiqua" w:hAnsi="Book Antiqua" w:cs="Arial"/>
                <w:b/>
                <w:sz w:val="22"/>
                <w:szCs w:val="22"/>
              </w:rPr>
              <w:t xml:space="preserve"> Owner</w:t>
            </w:r>
            <w:r w:rsidRPr="001F74C8">
              <w:rPr>
                <w:rFonts w:ascii="Book Antiqua" w:hAnsi="Book Antiqua"/>
                <w:sz w:val="22"/>
                <w:szCs w:val="22"/>
              </w:rPr>
              <w:t>.</w:t>
            </w:r>
          </w:p>
          <w:p w14:paraId="3A90603E" w14:textId="77777777" w:rsidR="000C1103" w:rsidRPr="001F74C8" w:rsidRDefault="000C1103" w:rsidP="000C1103">
            <w:pPr>
              <w:ind w:left="1476" w:hanging="1476"/>
              <w:jc w:val="both"/>
              <w:rPr>
                <w:rFonts w:ascii="Book Antiqua" w:hAnsi="Book Antiqua"/>
                <w:sz w:val="22"/>
                <w:szCs w:val="22"/>
              </w:rPr>
            </w:pPr>
          </w:p>
          <w:p w14:paraId="4FC8F12E" w14:textId="1E4B9ABA" w:rsidR="000C1103" w:rsidRPr="001F74C8" w:rsidRDefault="000C1103" w:rsidP="000C1103">
            <w:pPr>
              <w:ind w:left="1298" w:hanging="1298"/>
              <w:jc w:val="both"/>
              <w:rPr>
                <w:rFonts w:ascii="Book Antiqua" w:hAnsi="Book Antiqua"/>
                <w:sz w:val="22"/>
                <w:szCs w:val="22"/>
              </w:rPr>
            </w:pPr>
            <w:r w:rsidRPr="001F74C8">
              <w:rPr>
                <w:rFonts w:ascii="Book Antiqua" w:hAnsi="Book Antiqua"/>
                <w:sz w:val="22"/>
                <w:szCs w:val="22"/>
              </w:rPr>
              <w:t>GCC 8.4       All the invoices shall be raised in the name of Owner acting</w:t>
            </w:r>
            <w:r w:rsidR="0077628C">
              <w:rPr>
                <w:rFonts w:ascii="Book Antiqua" w:hAnsi="Book Antiqua"/>
                <w:sz w:val="22"/>
                <w:szCs w:val="22"/>
              </w:rPr>
              <w:t xml:space="preserve"> </w:t>
            </w:r>
            <w:r w:rsidRPr="001F74C8">
              <w:rPr>
                <w:rFonts w:ascii="Book Antiqua" w:hAnsi="Book Antiqua"/>
                <w:sz w:val="22"/>
                <w:szCs w:val="22"/>
              </w:rPr>
              <w:t>through POWERGRID, by the Contractor.</w:t>
            </w:r>
          </w:p>
          <w:p w14:paraId="65F59112" w14:textId="77777777" w:rsidR="000C1103" w:rsidRPr="0040190C" w:rsidRDefault="000C1103" w:rsidP="000C1103">
            <w:pPr>
              <w:jc w:val="both"/>
              <w:rPr>
                <w:rFonts w:ascii="Book Antiqua" w:hAnsi="Book Antiqua" w:cs="Arial"/>
                <w:b/>
                <w:bCs/>
                <w:sz w:val="22"/>
                <w:szCs w:val="22"/>
                <w:u w:val="single"/>
              </w:rPr>
            </w:pPr>
          </w:p>
        </w:tc>
      </w:tr>
      <w:tr w:rsidR="000C1103" w:rsidRPr="00F838DE" w14:paraId="4AA2C6E9" w14:textId="77777777" w:rsidTr="00623770">
        <w:tc>
          <w:tcPr>
            <w:tcW w:w="824" w:type="dxa"/>
            <w:tcBorders>
              <w:right w:val="single" w:sz="4" w:space="0" w:color="auto"/>
            </w:tcBorders>
          </w:tcPr>
          <w:p w14:paraId="0C7C0F4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0A5C277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9.2.2 with the following</w:t>
            </w:r>
          </w:p>
          <w:p w14:paraId="0C632514" w14:textId="77777777" w:rsidR="000C1103" w:rsidRPr="00F838DE" w:rsidRDefault="000C1103" w:rsidP="000C1103">
            <w:pPr>
              <w:jc w:val="both"/>
              <w:rPr>
                <w:rFonts w:ascii="Book Antiqua" w:hAnsi="Book Antiqua" w:cs="Arial"/>
                <w:sz w:val="22"/>
                <w:szCs w:val="22"/>
              </w:rPr>
            </w:pPr>
          </w:p>
          <w:p w14:paraId="529214C1"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security shall be in the Form of unconditional Bank Guarantee attached hereto in Section VI - Sample Forms and Procedures. The </w:t>
            </w:r>
            <w:r w:rsidRPr="00F838DE">
              <w:rPr>
                <w:rFonts w:ascii="Book Antiqua" w:hAnsi="Book Antiqua" w:cs="Arial"/>
                <w:sz w:val="22"/>
                <w:szCs w:val="22"/>
              </w:rPr>
              <w:lastRenderedPageBreak/>
              <w:t>security shall be discharged after completion of the facilities or relevant part thereof corresponding to which advance has been drawn.</w:t>
            </w:r>
          </w:p>
          <w:p w14:paraId="49331B8F" w14:textId="77777777" w:rsidR="000C1103" w:rsidRPr="00F838DE" w:rsidRDefault="000C1103" w:rsidP="000C1103">
            <w:pPr>
              <w:ind w:left="522" w:hanging="522"/>
              <w:jc w:val="both"/>
              <w:rPr>
                <w:rFonts w:ascii="Book Antiqua" w:hAnsi="Book Antiqua" w:cs="Arial"/>
                <w:sz w:val="22"/>
                <w:szCs w:val="22"/>
              </w:rPr>
            </w:pPr>
          </w:p>
          <w:p w14:paraId="48B528EC" w14:textId="77777777" w:rsidR="000C1103" w:rsidRPr="00F838DE" w:rsidRDefault="000C1103" w:rsidP="000C1103">
            <w:pPr>
              <w:ind w:left="522" w:hanging="522"/>
              <w:jc w:val="both"/>
              <w:rPr>
                <w:rFonts w:ascii="Book Antiqua" w:hAnsi="Book Antiqua" w:cs="Arial"/>
                <w:sz w:val="22"/>
                <w:szCs w:val="22"/>
              </w:rPr>
            </w:pPr>
            <w:r w:rsidRPr="00F838DE">
              <w:rPr>
                <w:rFonts w:ascii="Book Antiqua" w:hAnsi="Book Antiqua" w:cs="Arial"/>
                <w:sz w:val="22"/>
                <w:szCs w:val="22"/>
              </w:rPr>
              <w:t>- Procedure for effective reduction in the Advance Payment Security</w:t>
            </w:r>
          </w:p>
          <w:p w14:paraId="68EFB5C1" w14:textId="77777777" w:rsidR="000C1103" w:rsidRPr="00F838DE" w:rsidRDefault="000C1103" w:rsidP="000C1103">
            <w:pPr>
              <w:jc w:val="both"/>
              <w:rPr>
                <w:rFonts w:ascii="Book Antiqua" w:hAnsi="Book Antiqua" w:cs="Arial"/>
                <w:sz w:val="22"/>
                <w:szCs w:val="22"/>
              </w:rPr>
            </w:pPr>
          </w:p>
          <w:p w14:paraId="4F1CAD0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F838DE">
              <w:rPr>
                <w:rFonts w:ascii="Book Antiqua" w:hAnsi="Book Antiqua" w:cs="Arial"/>
                <w:b/>
                <w:sz w:val="22"/>
                <w:szCs w:val="22"/>
              </w:rPr>
              <w:t xml:space="preserve">The cumulative amount of reduction </w:t>
            </w:r>
            <w:r w:rsidRPr="00F838DE">
              <w:rPr>
                <w:rFonts w:ascii="Book Antiqua" w:hAnsi="Book Antiqua" w:cs="Arial"/>
                <w:b/>
                <w:sz w:val="22"/>
                <w:szCs w:val="22"/>
                <w:lang w:val="en-IN"/>
              </w:rPr>
              <w:t xml:space="preserve">shall be allowed upto full value of the </w:t>
            </w:r>
            <w:r w:rsidRPr="00F838DE">
              <w:rPr>
                <w:rFonts w:ascii="Book Antiqua" w:hAnsi="Book Antiqua" w:cs="Arial"/>
                <w:b/>
                <w:sz w:val="22"/>
                <w:szCs w:val="22"/>
              </w:rPr>
              <w:t>Bank Guarantee</w:t>
            </w:r>
            <w:r w:rsidRPr="00F838DE">
              <w:rPr>
                <w:rFonts w:ascii="Book Antiqua" w:hAnsi="Book Antiqua" w:cs="Arial"/>
                <w:b/>
                <w:sz w:val="22"/>
                <w:szCs w:val="22"/>
                <w:lang w:val="en-IN"/>
              </w:rPr>
              <w:t xml:space="preserve"> upon adjustment of the </w:t>
            </w:r>
            <w:r w:rsidRPr="00F838DE">
              <w:rPr>
                <w:rFonts w:ascii="Book Antiqua" w:hAnsi="Book Antiqua" w:cs="Arial"/>
                <w:b/>
                <w:sz w:val="22"/>
                <w:szCs w:val="22"/>
              </w:rPr>
              <w:t>corresponding advance and certification to this effect by the Employer’s representative.</w:t>
            </w:r>
            <w:r w:rsidRPr="00F838DE">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0C1103" w:rsidRPr="00F838DE" w:rsidRDefault="000C1103" w:rsidP="000C1103">
            <w:pPr>
              <w:jc w:val="both"/>
              <w:rPr>
                <w:rFonts w:ascii="Book Antiqua" w:hAnsi="Book Antiqua" w:cs="Arial"/>
                <w:sz w:val="22"/>
                <w:szCs w:val="22"/>
              </w:rPr>
            </w:pPr>
          </w:p>
        </w:tc>
      </w:tr>
      <w:tr w:rsidR="000C1103" w:rsidRPr="00F838DE" w14:paraId="3ED2DB53" w14:textId="77777777" w:rsidTr="00623770">
        <w:tc>
          <w:tcPr>
            <w:tcW w:w="824" w:type="dxa"/>
            <w:tcBorders>
              <w:right w:val="single" w:sz="4" w:space="0" w:color="auto"/>
            </w:tcBorders>
          </w:tcPr>
          <w:p w14:paraId="61B5A55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0C1103" w:rsidRPr="00F838DE" w:rsidRDefault="000C1103" w:rsidP="000C1103">
            <w:pPr>
              <w:jc w:val="both"/>
              <w:rPr>
                <w:rFonts w:ascii="Book Antiqua" w:hAnsi="Book Antiqua" w:cs="Arial"/>
                <w:b/>
                <w:bCs/>
                <w:sz w:val="22"/>
                <w:szCs w:val="22"/>
              </w:rPr>
            </w:pPr>
          </w:p>
          <w:p w14:paraId="30DF0CDF"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Also, the successful bidder is required to arrange additional Performance Security(</w:t>
            </w:r>
            <w:proofErr w:type="spellStart"/>
            <w:r w:rsidRPr="00F838DE">
              <w:rPr>
                <w:rFonts w:ascii="Book Antiqua" w:hAnsi="Book Antiqua" w:cs="Arial"/>
                <w:sz w:val="22"/>
                <w:szCs w:val="22"/>
              </w:rPr>
              <w:t>ies</w:t>
            </w:r>
            <w:proofErr w:type="spellEnd"/>
            <w:r w:rsidRPr="00F838DE">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p w14:paraId="53E06D1B" w14:textId="77777777" w:rsidR="000C1103" w:rsidRDefault="000C1103" w:rsidP="000C1103">
            <w:pPr>
              <w:jc w:val="both"/>
              <w:rPr>
                <w:rFonts w:ascii="Book Antiqua" w:hAnsi="Book Antiqua" w:cs="Arial"/>
                <w:sz w:val="22"/>
                <w:szCs w:val="22"/>
              </w:rPr>
            </w:pPr>
          </w:p>
          <w:p w14:paraId="7495185D" w14:textId="77777777" w:rsidR="000C1103" w:rsidRDefault="000C1103" w:rsidP="000C1103">
            <w:pPr>
              <w:jc w:val="both"/>
              <w:rPr>
                <w:rFonts w:ascii="Book Antiqua" w:hAnsi="Book Antiqua" w:cs="Arial"/>
                <w:sz w:val="22"/>
                <w:szCs w:val="22"/>
              </w:rPr>
            </w:pPr>
            <w:r w:rsidRPr="00EE48DE">
              <w:rPr>
                <w:rFonts w:ascii="Book Antiqua" w:hAnsi="Book Antiqua" w:cs="Arial"/>
                <w:sz w:val="22"/>
                <w:szCs w:val="22"/>
              </w:rPr>
              <w:t>The Performance Security(</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 xml:space="preserve">) to be furnished by the Contractor under the Contract shall be in </w:t>
            </w:r>
            <w:proofErr w:type="spellStart"/>
            <w:r w:rsidRPr="00EE48DE">
              <w:rPr>
                <w:rFonts w:ascii="Book Antiqua" w:hAnsi="Book Antiqua" w:cs="Arial"/>
                <w:sz w:val="22"/>
                <w:szCs w:val="22"/>
              </w:rPr>
              <w:t>favour</w:t>
            </w:r>
            <w:proofErr w:type="spellEnd"/>
            <w:r w:rsidRPr="00EE48DE">
              <w:rPr>
                <w:rFonts w:ascii="Book Antiqua" w:hAnsi="Book Antiqua" w:cs="Arial"/>
                <w:sz w:val="22"/>
                <w:szCs w:val="22"/>
              </w:rPr>
              <w:t xml:space="preserve"> of the Owner. The Employer shall also be entitled to enforce these performance security (</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w:t>
            </w:r>
          </w:p>
          <w:p w14:paraId="1005852D" w14:textId="0C6DB35C" w:rsidR="00BA72A9" w:rsidRPr="00F838DE" w:rsidRDefault="00BA72A9" w:rsidP="000C1103">
            <w:pPr>
              <w:jc w:val="both"/>
              <w:rPr>
                <w:rFonts w:ascii="Book Antiqua" w:hAnsi="Book Antiqua" w:cs="Arial"/>
                <w:sz w:val="22"/>
                <w:szCs w:val="22"/>
              </w:rPr>
            </w:pPr>
          </w:p>
        </w:tc>
      </w:tr>
      <w:tr w:rsidR="000C1103" w:rsidRPr="00F838DE" w14:paraId="4696BCC0" w14:textId="77777777" w:rsidTr="00623770">
        <w:tc>
          <w:tcPr>
            <w:tcW w:w="824" w:type="dxa"/>
            <w:tcBorders>
              <w:right w:val="single" w:sz="4" w:space="0" w:color="auto"/>
            </w:tcBorders>
          </w:tcPr>
          <w:p w14:paraId="3A34E00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0C1103" w:rsidRPr="00F838DE" w:rsidRDefault="000C1103" w:rsidP="000C1103">
            <w:pPr>
              <w:jc w:val="both"/>
              <w:rPr>
                <w:rFonts w:ascii="Book Antiqua" w:hAnsi="Book Antiqua" w:cs="Arial"/>
                <w:sz w:val="22"/>
                <w:szCs w:val="22"/>
              </w:rPr>
            </w:pPr>
          </w:p>
        </w:tc>
      </w:tr>
      <w:tr w:rsidR="000C1103" w:rsidRPr="00F838DE" w14:paraId="495DBD78" w14:textId="77777777" w:rsidTr="00623770">
        <w:tc>
          <w:tcPr>
            <w:tcW w:w="824" w:type="dxa"/>
            <w:tcBorders>
              <w:right w:val="single" w:sz="4" w:space="0" w:color="auto"/>
            </w:tcBorders>
          </w:tcPr>
          <w:p w14:paraId="024D64B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0C1103" w:rsidRPr="00F838DE" w:rsidRDefault="000C1103" w:rsidP="000C1103">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0C1103" w:rsidRPr="00F838DE" w:rsidRDefault="000C1103" w:rsidP="000C1103">
            <w:pPr>
              <w:jc w:val="both"/>
              <w:rPr>
                <w:rFonts w:ascii="Book Antiqua" w:hAnsi="Book Antiqua" w:cs="Arial"/>
                <w:sz w:val="22"/>
                <w:szCs w:val="22"/>
              </w:rPr>
            </w:pPr>
          </w:p>
          <w:p w14:paraId="4F3F34AA" w14:textId="77777777" w:rsidR="000C1103" w:rsidRPr="00F838DE" w:rsidRDefault="000C1103" w:rsidP="000C1103">
            <w:pPr>
              <w:pStyle w:val="Default"/>
              <w:ind w:left="342" w:hanging="342"/>
              <w:jc w:val="both"/>
              <w:rPr>
                <w:rFonts w:cs="Arial"/>
                <w:sz w:val="22"/>
                <w:szCs w:val="22"/>
              </w:rPr>
            </w:pPr>
            <w:r w:rsidRPr="00F838DE">
              <w:rPr>
                <w:sz w:val="22"/>
                <w:szCs w:val="22"/>
              </w:rPr>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may consider the bid submitted by the Contractor in future packages as non-responsive in line with ITB 13.6</w:t>
            </w:r>
            <w:r w:rsidRPr="00F838DE">
              <w:rPr>
                <w:sz w:val="22"/>
                <w:szCs w:val="22"/>
              </w:rPr>
              <w:t xml:space="preserve"> and/or may terminate the Contract forthwith pursuant to GCC Clause 36. </w:t>
            </w:r>
          </w:p>
          <w:p w14:paraId="02065E56" w14:textId="46D44EF9" w:rsidR="000C1103" w:rsidRPr="00F838DE" w:rsidRDefault="000C1103" w:rsidP="000C1103">
            <w:pPr>
              <w:pStyle w:val="Default"/>
              <w:jc w:val="both"/>
              <w:rPr>
                <w:rFonts w:cs="Arial"/>
                <w:b/>
                <w:bCs/>
                <w:sz w:val="22"/>
                <w:szCs w:val="22"/>
              </w:rPr>
            </w:pPr>
            <w:r w:rsidRPr="00F838DE">
              <w:rPr>
                <w:sz w:val="22"/>
                <w:szCs w:val="22"/>
              </w:rPr>
              <w:tab/>
            </w:r>
          </w:p>
        </w:tc>
      </w:tr>
      <w:tr w:rsidR="000C1103" w:rsidRPr="00F838DE" w14:paraId="5F25DA78" w14:textId="77777777" w:rsidTr="00623770">
        <w:tc>
          <w:tcPr>
            <w:tcW w:w="824" w:type="dxa"/>
            <w:tcBorders>
              <w:right w:val="single" w:sz="4" w:space="0" w:color="auto"/>
            </w:tcBorders>
          </w:tcPr>
          <w:p w14:paraId="6A3D1CD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0C1103" w:rsidRPr="00F838DE" w:rsidRDefault="000C1103" w:rsidP="000C1103">
            <w:pPr>
              <w:jc w:val="both"/>
              <w:rPr>
                <w:rFonts w:ascii="Book Antiqua" w:hAnsi="Book Antiqua" w:cs="Arial"/>
                <w:sz w:val="22"/>
                <w:szCs w:val="22"/>
              </w:rPr>
            </w:pPr>
          </w:p>
        </w:tc>
        <w:tc>
          <w:tcPr>
            <w:tcW w:w="7184" w:type="dxa"/>
            <w:tcBorders>
              <w:left w:val="nil"/>
            </w:tcBorders>
          </w:tcPr>
          <w:p w14:paraId="4AC3550E" w14:textId="77777777" w:rsidR="000C1103" w:rsidRPr="00F838DE" w:rsidRDefault="000C1103" w:rsidP="000C1103">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0C1103" w:rsidRPr="00F838DE" w:rsidRDefault="000C1103" w:rsidP="000C1103">
            <w:pPr>
              <w:ind w:right="162" w:hanging="18"/>
              <w:jc w:val="both"/>
              <w:rPr>
                <w:rFonts w:ascii="Book Antiqua" w:hAnsi="Book Antiqua" w:cs="Arial"/>
                <w:sz w:val="22"/>
                <w:szCs w:val="22"/>
              </w:rPr>
            </w:pPr>
          </w:p>
          <w:p w14:paraId="7EB6D99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F838DE">
              <w:rPr>
                <w:rFonts w:ascii="Book Antiqua" w:hAnsi="Book Antiqua" w:cs="Arial"/>
                <w:sz w:val="22"/>
                <w:szCs w:val="22"/>
              </w:rPr>
              <w:t>favour</w:t>
            </w:r>
            <w:proofErr w:type="spellEnd"/>
            <w:r w:rsidRPr="00F838DE">
              <w:rPr>
                <w:rFonts w:ascii="Book Antiqua" w:hAnsi="Book Antiqua" w:cs="Arial"/>
                <w:sz w:val="22"/>
                <w:szCs w:val="22"/>
              </w:rPr>
              <w:t xml:space="preserve"> of Employer as stipulated in SCC or in the Form of unconditional Bank </w:t>
            </w:r>
            <w:r w:rsidRPr="00F838DE">
              <w:rPr>
                <w:rFonts w:ascii="Book Antiqua" w:hAnsi="Book Antiqua" w:cs="Arial"/>
                <w:sz w:val="22"/>
                <w:szCs w:val="22"/>
              </w:rPr>
              <w:lastRenderedPageBreak/>
              <w:t>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0C1103" w:rsidRPr="00F838DE" w:rsidRDefault="000C1103" w:rsidP="000C1103">
            <w:pPr>
              <w:ind w:right="162" w:hanging="18"/>
              <w:jc w:val="both"/>
              <w:rPr>
                <w:rFonts w:ascii="Book Antiqua" w:hAnsi="Book Antiqua" w:cs="Arial"/>
                <w:sz w:val="22"/>
                <w:szCs w:val="22"/>
              </w:rPr>
            </w:pPr>
          </w:p>
          <w:p w14:paraId="2258BE75" w14:textId="77777777" w:rsidR="000C1103" w:rsidRPr="00F838DE" w:rsidRDefault="000C1103" w:rsidP="000C1103">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0C1103" w:rsidRPr="00F838DE" w:rsidRDefault="000C1103" w:rsidP="000C1103">
            <w:pPr>
              <w:pStyle w:val="Default"/>
              <w:jc w:val="both"/>
              <w:rPr>
                <w:rFonts w:cs="Arial"/>
                <w:b/>
                <w:bCs/>
                <w:sz w:val="22"/>
                <w:szCs w:val="22"/>
              </w:rPr>
            </w:pPr>
          </w:p>
          <w:p w14:paraId="34BFB3DC" w14:textId="77777777" w:rsidR="000C1103" w:rsidRPr="00F838DE" w:rsidRDefault="000C1103" w:rsidP="000C110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0C1103"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0C1103" w:rsidRPr="00F838DE" w:rsidRDefault="000C1103" w:rsidP="000C1103">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0C1103" w:rsidRPr="00F838DE" w:rsidRDefault="000C1103" w:rsidP="000C1103">
                  <w:pPr>
                    <w:pStyle w:val="Default"/>
                    <w:jc w:val="both"/>
                    <w:rPr>
                      <w:rFonts w:cs="Arial"/>
                      <w:sz w:val="22"/>
                      <w:szCs w:val="22"/>
                    </w:rPr>
                  </w:pPr>
                  <w:r w:rsidRPr="00F838DE">
                    <w:rPr>
                      <w:rFonts w:cs="Arial"/>
                      <w:sz w:val="22"/>
                      <w:szCs w:val="22"/>
                    </w:rPr>
                    <w:t xml:space="preserve">Performance Security </w:t>
                  </w:r>
                </w:p>
              </w:tc>
            </w:tr>
            <w:tr w:rsidR="000C1103"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0C1103" w:rsidRPr="00F838DE" w:rsidRDefault="000C1103" w:rsidP="000C1103">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0C1103" w:rsidRPr="00F838DE" w:rsidRDefault="000C1103" w:rsidP="000C1103">
                  <w:pPr>
                    <w:pStyle w:val="Default"/>
                    <w:jc w:val="both"/>
                    <w:rPr>
                      <w:rFonts w:cs="Arial"/>
                      <w:sz w:val="22"/>
                      <w:szCs w:val="22"/>
                    </w:rPr>
                  </w:pPr>
                  <w:r w:rsidRPr="00F838DE">
                    <w:rPr>
                      <w:rFonts w:cs="Arial"/>
                      <w:sz w:val="22"/>
                      <w:szCs w:val="22"/>
                    </w:rPr>
                    <w:t>Performance Security Payment–CC</w:t>
                  </w:r>
                </w:p>
              </w:tc>
            </w:tr>
            <w:tr w:rsidR="000C1103"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0C1103" w:rsidRPr="00F838DE" w:rsidRDefault="000C1103" w:rsidP="000C1103">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0C1103" w:rsidRPr="00F838DE" w:rsidRDefault="000C1103" w:rsidP="000C1103">
                  <w:pPr>
                    <w:pStyle w:val="Default"/>
                    <w:jc w:val="both"/>
                    <w:rPr>
                      <w:rFonts w:cs="Arial"/>
                      <w:sz w:val="22"/>
                      <w:szCs w:val="22"/>
                    </w:rPr>
                  </w:pPr>
                  <w:r w:rsidRPr="00F838DE">
                    <w:rPr>
                      <w:rFonts w:cs="Arial"/>
                      <w:sz w:val="22"/>
                      <w:szCs w:val="22"/>
                    </w:rPr>
                    <w:t>Name of the Contractor/Collaborator/Tower manufacturer/Licensor etc.</w:t>
                  </w:r>
                </w:p>
              </w:tc>
            </w:tr>
            <w:tr w:rsidR="000C1103"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0C1103" w:rsidRPr="00F838DE" w:rsidRDefault="000C1103" w:rsidP="000C1103">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0C1103" w:rsidRPr="00F838DE" w:rsidRDefault="000C1103" w:rsidP="000C1103">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0C1103"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0C1103" w:rsidRPr="00F838DE" w:rsidRDefault="000C1103" w:rsidP="000C1103">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0C1103" w:rsidRPr="00F838DE" w:rsidRDefault="000C1103" w:rsidP="000C1103">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0C1103" w:rsidRPr="00F838DE" w:rsidRDefault="000C1103" w:rsidP="000C1103">
            <w:pPr>
              <w:pStyle w:val="Default"/>
              <w:jc w:val="both"/>
              <w:rPr>
                <w:rFonts w:cs="Arial"/>
                <w:sz w:val="22"/>
                <w:szCs w:val="22"/>
              </w:rPr>
            </w:pPr>
          </w:p>
          <w:p w14:paraId="39FF790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C1103" w:rsidRPr="00F838DE" w:rsidRDefault="000C1103" w:rsidP="000C1103">
            <w:pPr>
              <w:jc w:val="both"/>
              <w:rPr>
                <w:rFonts w:ascii="Book Antiqua" w:hAnsi="Book Antiqua" w:cs="Arial"/>
                <w:b/>
                <w:bCs/>
                <w:sz w:val="22"/>
                <w:szCs w:val="22"/>
              </w:rPr>
            </w:pPr>
          </w:p>
        </w:tc>
      </w:tr>
      <w:tr w:rsidR="000C1103" w:rsidRPr="00F838DE" w14:paraId="364A7ABD" w14:textId="77777777" w:rsidTr="00623770">
        <w:tc>
          <w:tcPr>
            <w:tcW w:w="824" w:type="dxa"/>
            <w:tcBorders>
              <w:right w:val="single" w:sz="4" w:space="0" w:color="auto"/>
            </w:tcBorders>
          </w:tcPr>
          <w:p w14:paraId="24B868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63906A4A" w14:textId="77577E48" w:rsidR="000C1103" w:rsidRPr="00F838DE" w:rsidRDefault="000C1103" w:rsidP="000C1103">
            <w:pPr>
              <w:pStyle w:val="Default"/>
              <w:jc w:val="both"/>
              <w:rPr>
                <w:rFonts w:cs="Arial"/>
                <w:b/>
                <w:bCs/>
                <w:sz w:val="22"/>
                <w:szCs w:val="22"/>
              </w:rPr>
            </w:pPr>
            <w:r w:rsidRPr="00F838DE">
              <w:rPr>
                <w:rFonts w:cs="Calibri"/>
                <w:sz w:val="22"/>
                <w:szCs w:val="22"/>
              </w:rPr>
              <w:t>In case of award of the contract to a Joint Venture, the Bank Guarantees/</w:t>
            </w:r>
            <w:r w:rsidRPr="00F838DE">
              <w:rPr>
                <w:rFonts w:cs="Calibri"/>
                <w:b/>
                <w:bCs/>
                <w:sz w:val="22"/>
                <w:szCs w:val="22"/>
              </w:rPr>
              <w:t xml:space="preserve"> Insurance Surety Bond</w:t>
            </w:r>
            <w:r w:rsidRPr="00F838DE">
              <w:rPr>
                <w:rFonts w:cs="Calibri"/>
                <w:sz w:val="22"/>
                <w:szCs w:val="22"/>
              </w:rPr>
              <w:t xml:space="preserve"> for performance security and the Bank Guarantee for advance payment shall be submitted in the name of all the partner(s) of the Joint Venture.</w:t>
            </w:r>
          </w:p>
        </w:tc>
      </w:tr>
      <w:tr w:rsidR="000C1103" w:rsidRPr="00F838DE" w14:paraId="43033C34" w14:textId="77777777" w:rsidTr="00623770">
        <w:tc>
          <w:tcPr>
            <w:tcW w:w="824" w:type="dxa"/>
            <w:tcBorders>
              <w:right w:val="single" w:sz="4" w:space="0" w:color="auto"/>
            </w:tcBorders>
          </w:tcPr>
          <w:p w14:paraId="1DE16B2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0C1103" w:rsidRPr="00F838DE" w:rsidRDefault="000C1103" w:rsidP="000C1103">
            <w:pPr>
              <w:pStyle w:val="Default"/>
              <w:jc w:val="both"/>
              <w:rPr>
                <w:rFonts w:cs="Arial"/>
                <w:b/>
                <w:bCs/>
                <w:sz w:val="22"/>
                <w:szCs w:val="22"/>
              </w:rPr>
            </w:pPr>
            <w:r w:rsidRPr="00F838DE">
              <w:rPr>
                <w:rFonts w:cs="Arial"/>
                <w:b/>
                <w:bCs/>
                <w:sz w:val="22"/>
                <w:szCs w:val="22"/>
              </w:rPr>
              <w:t>Add new sub Clause GCC 9.3.5</w:t>
            </w:r>
          </w:p>
          <w:p w14:paraId="5DD07178" w14:textId="77777777" w:rsidR="000C1103" w:rsidRPr="00F838DE" w:rsidRDefault="000C1103" w:rsidP="000C1103">
            <w:pPr>
              <w:pStyle w:val="Default"/>
              <w:jc w:val="both"/>
              <w:rPr>
                <w:rFonts w:cs="Arial"/>
                <w:b/>
                <w:bCs/>
                <w:sz w:val="22"/>
                <w:szCs w:val="22"/>
              </w:rPr>
            </w:pPr>
          </w:p>
          <w:p w14:paraId="209DE9DA" w14:textId="6AF424AD" w:rsidR="000C1103" w:rsidRPr="00F838DE" w:rsidRDefault="000C1103" w:rsidP="000C1103">
            <w:pPr>
              <w:pStyle w:val="Default"/>
              <w:jc w:val="both"/>
              <w:rPr>
                <w:rFonts w:cs="Arial"/>
                <w:sz w:val="22"/>
                <w:szCs w:val="22"/>
              </w:rPr>
            </w:pPr>
            <w:r w:rsidRPr="00F838DE">
              <w:rPr>
                <w:rFonts w:cs="Arial"/>
                <w:sz w:val="22"/>
                <w:szCs w:val="22"/>
              </w:rPr>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0C1103" w:rsidRPr="00F838DE" w:rsidRDefault="000C1103" w:rsidP="000C1103">
            <w:pPr>
              <w:jc w:val="both"/>
              <w:rPr>
                <w:rFonts w:ascii="Book Antiqua" w:hAnsi="Book Antiqua" w:cs="Arial"/>
                <w:b/>
                <w:bCs/>
                <w:sz w:val="22"/>
                <w:szCs w:val="22"/>
              </w:rPr>
            </w:pPr>
          </w:p>
        </w:tc>
      </w:tr>
      <w:tr w:rsidR="000C1103" w:rsidRPr="00F838DE" w14:paraId="09EE8EAF" w14:textId="77777777" w:rsidTr="00623770">
        <w:tc>
          <w:tcPr>
            <w:tcW w:w="824" w:type="dxa"/>
            <w:tcBorders>
              <w:right w:val="single" w:sz="4" w:space="0" w:color="auto"/>
            </w:tcBorders>
          </w:tcPr>
          <w:p w14:paraId="6E2963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0C1103" w:rsidRPr="00F838DE" w:rsidRDefault="000C1103" w:rsidP="000C1103">
            <w:pPr>
              <w:jc w:val="both"/>
              <w:rPr>
                <w:rFonts w:ascii="Book Antiqua" w:hAnsi="Book Antiqua" w:cs="Arial"/>
                <w:sz w:val="22"/>
                <w:szCs w:val="22"/>
              </w:rPr>
            </w:pPr>
          </w:p>
        </w:tc>
        <w:tc>
          <w:tcPr>
            <w:tcW w:w="7184" w:type="dxa"/>
            <w:tcBorders>
              <w:left w:val="nil"/>
            </w:tcBorders>
          </w:tcPr>
          <w:p w14:paraId="111E4D5E"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0C1103" w:rsidRPr="00F838DE" w:rsidRDefault="000C1103" w:rsidP="000C1103">
            <w:pPr>
              <w:jc w:val="both"/>
              <w:rPr>
                <w:rFonts w:ascii="Book Antiqua" w:hAnsi="Book Antiqua" w:cs="Arial"/>
                <w:sz w:val="22"/>
                <w:szCs w:val="22"/>
              </w:rPr>
            </w:pPr>
          </w:p>
          <w:p w14:paraId="3105BE0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w:t>
            </w:r>
            <w:r w:rsidRPr="00F838DE">
              <w:rPr>
                <w:rFonts w:ascii="Book Antiqua" w:hAnsi="Book Antiqua" w:cs="Calibri"/>
                <w:b/>
                <w:bCs/>
                <w:sz w:val="22"/>
                <w:szCs w:val="22"/>
              </w:rPr>
              <w:lastRenderedPageBreak/>
              <w:t>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0C1103" w:rsidRPr="00F838DE" w:rsidRDefault="000C1103" w:rsidP="000C1103">
            <w:pPr>
              <w:pStyle w:val="Default"/>
              <w:jc w:val="both"/>
              <w:rPr>
                <w:rFonts w:cs="Arial"/>
                <w:b/>
                <w:bCs/>
                <w:sz w:val="22"/>
                <w:szCs w:val="22"/>
              </w:rPr>
            </w:pPr>
            <w:r w:rsidRPr="00F838DE">
              <w:rPr>
                <w:rFonts w:cs="Arial"/>
                <w:b/>
                <w:bCs/>
                <w:sz w:val="22"/>
                <w:szCs w:val="22"/>
              </w:rPr>
              <w:t xml:space="preserve"> </w:t>
            </w:r>
          </w:p>
        </w:tc>
      </w:tr>
      <w:tr w:rsidR="000C1103" w:rsidRPr="00F838DE" w14:paraId="756B1B20" w14:textId="77777777" w:rsidTr="00623770">
        <w:tc>
          <w:tcPr>
            <w:tcW w:w="824" w:type="dxa"/>
            <w:tcBorders>
              <w:right w:val="single" w:sz="4" w:space="0" w:color="auto"/>
            </w:tcBorders>
          </w:tcPr>
          <w:p w14:paraId="1FE478C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0C1103" w:rsidRPr="00F838DE" w:rsidRDefault="000C1103" w:rsidP="000C1103">
            <w:pPr>
              <w:pStyle w:val="Default"/>
              <w:jc w:val="both"/>
              <w:rPr>
                <w:rFonts w:cs="Arial"/>
                <w:b/>
                <w:bCs/>
                <w:sz w:val="22"/>
                <w:szCs w:val="22"/>
              </w:rPr>
            </w:pPr>
            <w:r w:rsidRPr="00F838DE">
              <w:rPr>
                <w:rFonts w:cs="Arial"/>
                <w:b/>
                <w:bCs/>
                <w:sz w:val="22"/>
                <w:szCs w:val="22"/>
              </w:rPr>
              <w:t>Replace Clause GCC 9.4 in SCC</w:t>
            </w:r>
          </w:p>
          <w:p w14:paraId="57E60713" w14:textId="77777777" w:rsidR="000C1103" w:rsidRPr="00F838DE" w:rsidRDefault="000C1103" w:rsidP="000C1103">
            <w:pPr>
              <w:pStyle w:val="Default"/>
              <w:jc w:val="both"/>
              <w:rPr>
                <w:rFonts w:cs="Arial"/>
                <w:b/>
                <w:bCs/>
                <w:sz w:val="22"/>
                <w:szCs w:val="22"/>
              </w:rPr>
            </w:pPr>
          </w:p>
          <w:p w14:paraId="2EAA45C3" w14:textId="77777777" w:rsidR="000C1103" w:rsidRPr="00F838DE" w:rsidRDefault="000C1103" w:rsidP="000C1103">
            <w:pPr>
              <w:pStyle w:val="Default"/>
              <w:rPr>
                <w:rFonts w:cs="Arial"/>
                <w:sz w:val="22"/>
                <w:szCs w:val="22"/>
              </w:rPr>
            </w:pPr>
            <w:r w:rsidRPr="00F838DE">
              <w:rPr>
                <w:rFonts w:cs="Arial"/>
                <w:sz w:val="22"/>
                <w:szCs w:val="22"/>
              </w:rPr>
              <w:t xml:space="preserve">Issuing Banks </w:t>
            </w:r>
          </w:p>
          <w:p w14:paraId="554305DB" w14:textId="77777777" w:rsidR="000C1103" w:rsidRPr="00F838DE" w:rsidRDefault="000C1103" w:rsidP="000C1103">
            <w:pPr>
              <w:pStyle w:val="Default"/>
              <w:jc w:val="both"/>
              <w:rPr>
                <w:rFonts w:cs="Arial"/>
                <w:b/>
                <w:bCs/>
                <w:sz w:val="22"/>
                <w:szCs w:val="22"/>
              </w:rPr>
            </w:pPr>
          </w:p>
          <w:p w14:paraId="07448F5C" w14:textId="77777777" w:rsidR="000C1103" w:rsidRPr="00F838DE" w:rsidRDefault="000C1103" w:rsidP="000C1103">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0C1103" w:rsidRPr="00F838DE" w:rsidRDefault="000C1103" w:rsidP="000C1103">
            <w:pPr>
              <w:pStyle w:val="Default"/>
              <w:rPr>
                <w:rFonts w:cs="Arial"/>
                <w:sz w:val="22"/>
                <w:szCs w:val="22"/>
              </w:rPr>
            </w:pPr>
          </w:p>
          <w:p w14:paraId="64222D4C" w14:textId="77777777" w:rsidR="000C1103" w:rsidRPr="00F838DE" w:rsidRDefault="000C1103" w:rsidP="000C1103">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0C1103" w:rsidRPr="00F838DE" w:rsidRDefault="000C1103" w:rsidP="000C1103">
            <w:pPr>
              <w:pStyle w:val="Default"/>
              <w:rPr>
                <w:rFonts w:cs="Arial"/>
                <w:sz w:val="22"/>
                <w:szCs w:val="22"/>
              </w:rPr>
            </w:pPr>
          </w:p>
          <w:p w14:paraId="7A058011"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0C1103" w:rsidRPr="00F838DE" w:rsidRDefault="000C1103" w:rsidP="000C1103">
            <w:pPr>
              <w:pStyle w:val="Default"/>
              <w:ind w:left="436" w:hanging="436"/>
              <w:jc w:val="both"/>
              <w:rPr>
                <w:rFonts w:cs="Arial"/>
                <w:b/>
                <w:bCs/>
                <w:sz w:val="22"/>
                <w:szCs w:val="22"/>
              </w:rPr>
            </w:pPr>
          </w:p>
          <w:p w14:paraId="19AE95C4"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 xml:space="preserve">(c) </w:t>
            </w:r>
            <w:r w:rsidRPr="00F838DE">
              <w:rPr>
                <w:rFonts w:cs="Arial"/>
                <w:sz w:val="22"/>
                <w:szCs w:val="22"/>
              </w:rPr>
              <w:tab/>
              <w:t xml:space="preserve">by a foreign bank or a subsidiary of a foreign bank, acceptable to the Employer, with overall international corporate rating or rating of </w:t>
            </w:r>
            <w:proofErr w:type="gramStart"/>
            <w:r w:rsidRPr="00F838DE">
              <w:rPr>
                <w:rFonts w:cs="Arial"/>
                <w:sz w:val="22"/>
                <w:szCs w:val="22"/>
              </w:rPr>
              <w:t>long term</w:t>
            </w:r>
            <w:proofErr w:type="gramEnd"/>
            <w:r w:rsidRPr="00F838DE">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6F1BBF77" w14:textId="77777777" w:rsidTr="00623770">
        <w:tc>
          <w:tcPr>
            <w:tcW w:w="824" w:type="dxa"/>
            <w:tcBorders>
              <w:right w:val="single" w:sz="4" w:space="0" w:color="auto"/>
            </w:tcBorders>
          </w:tcPr>
          <w:p w14:paraId="019ABCB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0C1103" w:rsidRPr="00F838DE" w:rsidRDefault="000C1103" w:rsidP="000C1103">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0C1103" w:rsidRPr="00F838DE" w:rsidRDefault="000C1103" w:rsidP="000C1103">
            <w:pPr>
              <w:ind w:left="342" w:hanging="270"/>
              <w:jc w:val="both"/>
              <w:rPr>
                <w:rFonts w:ascii="Book Antiqua" w:hAnsi="Book Antiqua" w:cs="Arial"/>
                <w:sz w:val="22"/>
                <w:szCs w:val="22"/>
              </w:rPr>
            </w:pPr>
          </w:p>
          <w:p w14:paraId="0B1EF1D7" w14:textId="77777777" w:rsidR="000C1103" w:rsidRPr="00F838DE" w:rsidRDefault="000C1103" w:rsidP="000C1103">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0C1103" w:rsidRPr="00F838DE" w:rsidRDefault="000C1103" w:rsidP="000C1103">
            <w:pPr>
              <w:jc w:val="both"/>
              <w:rPr>
                <w:rFonts w:ascii="Book Antiqua" w:eastAsia="Batang" w:hAnsi="Book Antiqua" w:cs="Arial"/>
                <w:sz w:val="22"/>
                <w:szCs w:val="22"/>
              </w:rPr>
            </w:pPr>
          </w:p>
          <w:p w14:paraId="05839558" w14:textId="77777777" w:rsidR="000C1103" w:rsidRPr="00F838DE" w:rsidRDefault="000C1103" w:rsidP="000C1103">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0C1103" w:rsidRPr="00F838DE" w:rsidRDefault="000C1103" w:rsidP="000C110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0C1103" w:rsidRPr="00F838DE" w14:paraId="6833228E" w14:textId="77777777" w:rsidTr="0077218E">
              <w:tc>
                <w:tcPr>
                  <w:tcW w:w="2986" w:type="dxa"/>
                  <w:shd w:val="clear" w:color="auto" w:fill="auto"/>
                </w:tcPr>
                <w:p w14:paraId="6CE1F99B" w14:textId="77777777" w:rsidR="000C1103" w:rsidRPr="00F838DE" w:rsidRDefault="000C1103" w:rsidP="000C1103">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shd w:val="clear" w:color="auto" w:fill="auto"/>
                </w:tcPr>
                <w:p w14:paraId="34319630" w14:textId="77777777" w:rsidR="000C1103" w:rsidRPr="00F838DE" w:rsidRDefault="000C1103" w:rsidP="000C1103">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shd w:val="clear" w:color="auto" w:fill="auto"/>
                </w:tcPr>
                <w:p w14:paraId="6D5B720C" w14:textId="77777777" w:rsidR="000C1103" w:rsidRPr="00F838DE" w:rsidRDefault="000C1103" w:rsidP="000C1103">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0C1103" w:rsidRPr="00F838DE" w14:paraId="7D572ACF" w14:textId="77777777" w:rsidTr="0077218E">
              <w:tc>
                <w:tcPr>
                  <w:tcW w:w="2986" w:type="dxa"/>
                  <w:shd w:val="clear" w:color="auto" w:fill="auto"/>
                </w:tcPr>
                <w:p w14:paraId="0CC18685"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w:t>
                  </w:r>
                  <w:proofErr w:type="spellStart"/>
                  <w:r w:rsidRPr="00F838DE">
                    <w:rPr>
                      <w:rFonts w:ascii="Book Antiqua" w:hAnsi="Book Antiqua" w:cs="Arial"/>
                      <w:sz w:val="22"/>
                      <w:szCs w:val="22"/>
                      <w:lang w:bidi="en-US"/>
                    </w:rPr>
                    <w:t>Parsvnath</w:t>
                  </w:r>
                  <w:proofErr w:type="spellEnd"/>
                  <w:r w:rsidRPr="00F838DE">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SBIN0017313</w:t>
                  </w:r>
                </w:p>
              </w:tc>
              <w:tc>
                <w:tcPr>
                  <w:tcW w:w="1843" w:type="dxa"/>
                  <w:shd w:val="clear" w:color="auto" w:fill="auto"/>
                </w:tcPr>
                <w:p w14:paraId="29E62647" w14:textId="77777777" w:rsidR="000C1103" w:rsidRPr="00F838DE" w:rsidRDefault="000C1103" w:rsidP="000C1103">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0C1103" w:rsidRPr="00F838DE" w14:paraId="3216C056" w14:textId="77777777" w:rsidTr="0077218E">
              <w:tc>
                <w:tcPr>
                  <w:tcW w:w="2986" w:type="dxa"/>
                  <w:shd w:val="clear" w:color="auto" w:fill="auto"/>
                </w:tcPr>
                <w:p w14:paraId="1412502C"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 xml:space="preserve">ICICI Bank, Unit No. </w:t>
                  </w:r>
                  <w:proofErr w:type="gramStart"/>
                  <w:r w:rsidRPr="00F838DE">
                    <w:rPr>
                      <w:rFonts w:ascii="Book Antiqua" w:hAnsi="Book Antiqua" w:cs="Arial"/>
                      <w:sz w:val="22"/>
                      <w:szCs w:val="22"/>
                      <w:lang w:bidi="en-US"/>
                    </w:rPr>
                    <w:t>01,  Solitaire</w:t>
                  </w:r>
                  <w:proofErr w:type="gramEnd"/>
                  <w:r w:rsidRPr="00F838DE">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shd w:val="clear" w:color="auto" w:fill="auto"/>
                </w:tcPr>
                <w:p w14:paraId="45ED0CF4" w14:textId="77777777" w:rsidR="000C1103" w:rsidRPr="00F838DE" w:rsidRDefault="000C1103" w:rsidP="000C1103">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0C1103" w:rsidRPr="00F838DE" w:rsidRDefault="000C1103" w:rsidP="000C1103">
            <w:pPr>
              <w:ind w:left="-18" w:firstLine="18"/>
              <w:jc w:val="both"/>
              <w:rPr>
                <w:rFonts w:ascii="Book Antiqua" w:hAnsi="Book Antiqua" w:cs="Arial"/>
                <w:sz w:val="22"/>
                <w:szCs w:val="22"/>
              </w:rPr>
            </w:pPr>
          </w:p>
          <w:p w14:paraId="2476476A" w14:textId="77777777" w:rsidR="000C1103" w:rsidRPr="00F838DE" w:rsidRDefault="000C1103" w:rsidP="000C1103">
            <w:pPr>
              <w:jc w:val="both"/>
              <w:rPr>
                <w:rFonts w:ascii="Book Antiqua" w:eastAsia="Batang" w:hAnsi="Book Antiqua" w:cs="Arial"/>
                <w:i/>
                <w:iCs/>
                <w:sz w:val="22"/>
                <w:szCs w:val="22"/>
              </w:rPr>
            </w:pPr>
            <w:r w:rsidRPr="00F838DE">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689E8360" w14:textId="77777777" w:rsidR="000C1103" w:rsidRPr="00F838DE" w:rsidRDefault="000C1103" w:rsidP="000C1103">
            <w:pPr>
              <w:jc w:val="both"/>
              <w:rPr>
                <w:rFonts w:ascii="Book Antiqua" w:eastAsia="Batang" w:hAnsi="Book Antiqua" w:cs="Arial"/>
                <w:sz w:val="22"/>
                <w:szCs w:val="22"/>
              </w:rPr>
            </w:pPr>
          </w:p>
          <w:p w14:paraId="2422D9DC"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0C1103" w:rsidRPr="00F838DE" w:rsidRDefault="000C1103" w:rsidP="000C1103">
            <w:pPr>
              <w:ind w:left="-18" w:firstLine="18"/>
              <w:jc w:val="both"/>
              <w:rPr>
                <w:rFonts w:ascii="Book Antiqua" w:eastAsia="Calibri" w:hAnsi="Book Antiqua" w:cs="Arial"/>
                <w:color w:val="000000"/>
                <w:sz w:val="22"/>
                <w:szCs w:val="22"/>
                <w:lang w:bidi="hi-IN"/>
              </w:rPr>
            </w:pPr>
          </w:p>
          <w:p w14:paraId="4691CD97"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0C9F45E9" w14:textId="77777777" w:rsidTr="00623770">
        <w:tc>
          <w:tcPr>
            <w:tcW w:w="824" w:type="dxa"/>
            <w:tcBorders>
              <w:right w:val="single" w:sz="4" w:space="0" w:color="auto"/>
            </w:tcBorders>
          </w:tcPr>
          <w:p w14:paraId="3DF6F1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0C1103" w:rsidRPr="00F838DE" w:rsidRDefault="000C1103" w:rsidP="000C1103">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0C1103" w:rsidRPr="00F838DE" w:rsidRDefault="000C1103" w:rsidP="000C1103">
            <w:pPr>
              <w:pStyle w:val="Default"/>
              <w:jc w:val="both"/>
              <w:rPr>
                <w:rFonts w:cs="Arial"/>
                <w:b/>
                <w:sz w:val="22"/>
                <w:szCs w:val="22"/>
              </w:rPr>
            </w:pPr>
          </w:p>
          <w:p w14:paraId="6F21AAF5"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0C1103" w:rsidRPr="00F838DE" w:rsidRDefault="000C1103" w:rsidP="000C1103">
            <w:pPr>
              <w:jc w:val="both"/>
              <w:rPr>
                <w:rFonts w:ascii="Book Antiqua" w:hAnsi="Book Antiqua" w:cs="Calibri"/>
                <w:b/>
                <w:bCs/>
                <w:snapToGrid w:val="0"/>
                <w:sz w:val="22"/>
                <w:szCs w:val="22"/>
              </w:rPr>
            </w:pPr>
          </w:p>
          <w:p w14:paraId="4E4A6311"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5FB8138A" w14:textId="77777777" w:rsidTr="00623770">
        <w:tc>
          <w:tcPr>
            <w:tcW w:w="824" w:type="dxa"/>
            <w:tcBorders>
              <w:right w:val="single" w:sz="4" w:space="0" w:color="auto"/>
            </w:tcBorders>
          </w:tcPr>
          <w:p w14:paraId="407CD60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2BE3A0" w14:textId="068DD9EB" w:rsidR="000C1103" w:rsidRPr="00F838DE" w:rsidRDefault="000C1103" w:rsidP="000C1103">
            <w:pPr>
              <w:jc w:val="both"/>
              <w:rPr>
                <w:rFonts w:ascii="Book Antiqua" w:hAnsi="Book Antiqua" w:cs="Arial"/>
                <w:sz w:val="22"/>
                <w:szCs w:val="22"/>
              </w:rPr>
            </w:pPr>
            <w:r w:rsidRPr="00A30A51">
              <w:rPr>
                <w:rFonts w:ascii="Book Antiqua" w:hAnsi="Book Antiqua" w:cs="Arial"/>
                <w:sz w:val="22"/>
                <w:szCs w:val="22"/>
              </w:rPr>
              <w:t>GCC 10.6</w:t>
            </w:r>
          </w:p>
        </w:tc>
        <w:tc>
          <w:tcPr>
            <w:tcW w:w="7184" w:type="dxa"/>
            <w:tcBorders>
              <w:left w:val="nil"/>
            </w:tcBorders>
          </w:tcPr>
          <w:p w14:paraId="0AEDB656" w14:textId="77777777" w:rsidR="000C1103" w:rsidRPr="00334B85" w:rsidRDefault="000C1103" w:rsidP="000C1103">
            <w:pPr>
              <w:jc w:val="both"/>
              <w:rPr>
                <w:rFonts w:ascii="Book Antiqua" w:hAnsi="Book Antiqua"/>
                <w:b/>
                <w:bCs/>
                <w:sz w:val="22"/>
                <w:szCs w:val="22"/>
              </w:rPr>
            </w:pPr>
            <w:r w:rsidRPr="00334B85">
              <w:rPr>
                <w:rFonts w:ascii="Book Antiqua" w:hAnsi="Book Antiqua"/>
                <w:b/>
                <w:bCs/>
                <w:sz w:val="22"/>
                <w:szCs w:val="22"/>
              </w:rPr>
              <w:t>Replace the existing provision with the following:</w:t>
            </w:r>
          </w:p>
          <w:p w14:paraId="5C78B84D" w14:textId="77777777" w:rsidR="000C1103" w:rsidRPr="00334B85" w:rsidRDefault="000C1103" w:rsidP="000C1103">
            <w:pPr>
              <w:jc w:val="both"/>
              <w:rPr>
                <w:rFonts w:ascii="Book Antiqua" w:hAnsi="Book Antiqua"/>
                <w:b/>
                <w:bCs/>
                <w:sz w:val="22"/>
                <w:szCs w:val="22"/>
              </w:rPr>
            </w:pPr>
          </w:p>
          <w:p w14:paraId="1E433854" w14:textId="705EA7FD" w:rsidR="000C1103" w:rsidRPr="00334B85" w:rsidRDefault="000C1103" w:rsidP="000C1103">
            <w:pPr>
              <w:jc w:val="both"/>
              <w:rPr>
                <w:rFonts w:ascii="Book Antiqua" w:hAnsi="Book Antiqua"/>
                <w:sz w:val="22"/>
                <w:szCs w:val="22"/>
              </w:rPr>
            </w:pPr>
            <w:r>
              <w:rPr>
                <w:rFonts w:ascii="Book Antiqua" w:hAnsi="Book Antiqua"/>
                <w:sz w:val="22"/>
                <w:szCs w:val="22"/>
              </w:rPr>
              <w:t xml:space="preserve">All the invoices shall be raised in the name of Owner. </w:t>
            </w: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7EC8281E" w14:textId="77777777" w:rsidR="000C1103" w:rsidRPr="00F838DE" w:rsidRDefault="000C1103" w:rsidP="000C1103">
            <w:pPr>
              <w:jc w:val="both"/>
              <w:rPr>
                <w:rFonts w:ascii="Book Antiqua" w:hAnsi="Book Antiqua" w:cs="Calibri"/>
                <w:b/>
                <w:bCs/>
                <w:snapToGrid w:val="0"/>
                <w:sz w:val="22"/>
                <w:szCs w:val="22"/>
                <w:u w:val="single"/>
              </w:rPr>
            </w:pPr>
          </w:p>
        </w:tc>
      </w:tr>
      <w:tr w:rsidR="000C1103" w:rsidRPr="00F838DE" w14:paraId="133057A5" w14:textId="77777777" w:rsidTr="00623770">
        <w:tc>
          <w:tcPr>
            <w:tcW w:w="824" w:type="dxa"/>
            <w:tcBorders>
              <w:right w:val="single" w:sz="4" w:space="0" w:color="auto"/>
            </w:tcBorders>
          </w:tcPr>
          <w:p w14:paraId="3FDF30E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62CB1A" w14:textId="3C6E2A5B" w:rsidR="000C1103" w:rsidRPr="00A30A51" w:rsidRDefault="000C1103" w:rsidP="000C1103">
            <w:pPr>
              <w:jc w:val="both"/>
              <w:rPr>
                <w:rFonts w:ascii="Book Antiqua" w:hAnsi="Book Antiqua" w:cs="Arial"/>
                <w:sz w:val="22"/>
                <w:szCs w:val="22"/>
              </w:rPr>
            </w:pPr>
            <w:r w:rsidRPr="007A3C1C">
              <w:rPr>
                <w:rFonts w:ascii="Book Antiqua" w:hAnsi="Book Antiqua" w:cs="Arial"/>
                <w:sz w:val="22"/>
                <w:szCs w:val="22"/>
              </w:rPr>
              <w:t>GCC 10.9</w:t>
            </w:r>
          </w:p>
        </w:tc>
        <w:tc>
          <w:tcPr>
            <w:tcW w:w="7184" w:type="dxa"/>
            <w:tcBorders>
              <w:left w:val="nil"/>
            </w:tcBorders>
          </w:tcPr>
          <w:p w14:paraId="695BCBA2" w14:textId="77777777" w:rsidR="000C1103" w:rsidRPr="007A3C1C" w:rsidRDefault="000C1103" w:rsidP="000C1103">
            <w:pPr>
              <w:jc w:val="both"/>
              <w:rPr>
                <w:rFonts w:ascii="Book Antiqua" w:eastAsia="Calibri" w:hAnsi="Book Antiqua" w:cs="Arial"/>
                <w:color w:val="000000"/>
                <w:sz w:val="22"/>
                <w:szCs w:val="22"/>
                <w:lang w:bidi="hi-IN"/>
              </w:rPr>
            </w:pPr>
            <w:r w:rsidRPr="007A3C1C">
              <w:rPr>
                <w:rFonts w:ascii="Book Antiqua" w:hAnsi="Book Antiqua" w:cs="Arial"/>
                <w:b/>
                <w:bCs/>
                <w:sz w:val="22"/>
                <w:szCs w:val="22"/>
              </w:rPr>
              <w:t>Replace the existing provision with the following:</w:t>
            </w:r>
          </w:p>
          <w:p w14:paraId="019FF93F" w14:textId="77777777" w:rsidR="000C1103" w:rsidRPr="007A3C1C" w:rsidRDefault="000C1103" w:rsidP="000C1103">
            <w:pPr>
              <w:jc w:val="both"/>
              <w:rPr>
                <w:rFonts w:ascii="Book Antiqua" w:eastAsia="Calibri" w:hAnsi="Book Antiqua" w:cs="Arial"/>
                <w:color w:val="000000"/>
                <w:sz w:val="22"/>
                <w:szCs w:val="22"/>
                <w:lang w:bidi="hi-IN"/>
              </w:rPr>
            </w:pPr>
          </w:p>
          <w:p w14:paraId="71298EDF" w14:textId="77777777" w:rsidR="000C1103" w:rsidRPr="007A3C1C" w:rsidRDefault="000C1103" w:rsidP="000C1103">
            <w:pPr>
              <w:jc w:val="both"/>
              <w:rPr>
                <w:rFonts w:ascii="Book Antiqua" w:eastAsia="Calibri" w:hAnsi="Book Antiqua" w:cs="Arial"/>
                <w:color w:val="000000"/>
                <w:sz w:val="22"/>
                <w:szCs w:val="22"/>
                <w:lang w:bidi="hi-IN"/>
              </w:rPr>
            </w:pPr>
            <w:r w:rsidRPr="007A3C1C">
              <w:rPr>
                <w:rFonts w:ascii="Book Antiqua" w:eastAsia="Calibri" w:hAnsi="Book Antiqua" w:cs="Arial"/>
                <w:color w:val="000000"/>
                <w:sz w:val="22"/>
                <w:szCs w:val="22"/>
                <w:lang w:bidi="hi-IN"/>
              </w:rPr>
              <w:t xml:space="preserve">While raising invoice/proforma invoice for Supply of Goods, Contractor shall bill and ship to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where the Goods or part thereof is to be Supplied and to mention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same state/UT. In case of Supply of Services, the Contractor shall invoice the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using the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in which the service or part thereof is to be rendered.</w:t>
            </w:r>
          </w:p>
          <w:p w14:paraId="19169A76" w14:textId="77777777" w:rsidR="000C1103" w:rsidRPr="00334B85" w:rsidRDefault="000C1103" w:rsidP="000C1103">
            <w:pPr>
              <w:jc w:val="both"/>
              <w:rPr>
                <w:rFonts w:ascii="Book Antiqua" w:hAnsi="Book Antiqua"/>
                <w:b/>
                <w:bCs/>
                <w:sz w:val="22"/>
                <w:szCs w:val="22"/>
              </w:rPr>
            </w:pPr>
          </w:p>
        </w:tc>
      </w:tr>
      <w:tr w:rsidR="000C1103" w:rsidRPr="00F838DE" w14:paraId="4ABB9B9C" w14:textId="77777777" w:rsidTr="00623770">
        <w:tc>
          <w:tcPr>
            <w:tcW w:w="824" w:type="dxa"/>
            <w:tcBorders>
              <w:right w:val="single" w:sz="4" w:space="0" w:color="auto"/>
            </w:tcBorders>
          </w:tcPr>
          <w:p w14:paraId="1FBB1D5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0C1103" w:rsidRPr="00A30A51"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1FBDADA7" w14:textId="72450502" w:rsidR="000C1103" w:rsidRPr="005C106F" w:rsidRDefault="000C1103" w:rsidP="000C1103">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tc>
      </w:tr>
      <w:tr w:rsidR="000C1103" w:rsidRPr="00F838DE" w14:paraId="587A9B22" w14:textId="77777777" w:rsidTr="00623770">
        <w:tc>
          <w:tcPr>
            <w:tcW w:w="824" w:type="dxa"/>
            <w:tcBorders>
              <w:right w:val="single" w:sz="4" w:space="0" w:color="auto"/>
            </w:tcBorders>
          </w:tcPr>
          <w:p w14:paraId="14DB9BB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0C1103" w:rsidRPr="00F838DE" w:rsidRDefault="000C1103" w:rsidP="000C1103">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0C1103" w:rsidRPr="00F838DE" w:rsidRDefault="000C1103" w:rsidP="000C1103">
            <w:pPr>
              <w:pStyle w:val="Default"/>
              <w:ind w:left="-18"/>
              <w:jc w:val="both"/>
              <w:rPr>
                <w:rFonts w:cs="Arial"/>
                <w:bCs/>
                <w:sz w:val="22"/>
                <w:szCs w:val="22"/>
              </w:rPr>
            </w:pPr>
          </w:p>
          <w:p w14:paraId="15920EBF" w14:textId="77777777" w:rsidR="000C1103" w:rsidRPr="00F838DE" w:rsidRDefault="000C1103" w:rsidP="000C1103">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0F104588" w14:textId="77777777" w:rsidTr="00623770">
        <w:tc>
          <w:tcPr>
            <w:tcW w:w="824" w:type="dxa"/>
            <w:tcBorders>
              <w:right w:val="single" w:sz="4" w:space="0" w:color="auto"/>
            </w:tcBorders>
          </w:tcPr>
          <w:p w14:paraId="26B9B3B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0C1103" w:rsidRPr="00F838DE" w:rsidRDefault="000C1103" w:rsidP="000C1103">
            <w:pPr>
              <w:jc w:val="both"/>
              <w:rPr>
                <w:rFonts w:ascii="Book Antiqua" w:hAnsi="Book Antiqua" w:cs="Arial"/>
                <w:b/>
                <w:bCs/>
                <w:sz w:val="22"/>
                <w:szCs w:val="22"/>
              </w:rPr>
            </w:pPr>
          </w:p>
          <w:p w14:paraId="22947B69" w14:textId="77777777" w:rsidR="000C1103" w:rsidRDefault="000C1103" w:rsidP="00985779">
            <w:pPr>
              <w:ind w:left="72"/>
              <w:jc w:val="both"/>
              <w:rPr>
                <w:rFonts w:ascii="Book Antiqua" w:hAnsi="Book Antiqua" w:cs="Arial"/>
                <w:b/>
                <w:bCs/>
                <w:sz w:val="22"/>
                <w:szCs w:val="22"/>
              </w:rPr>
            </w:pPr>
            <w:r w:rsidRPr="00F838DE">
              <w:rPr>
                <w:rFonts w:ascii="Book Antiqua" w:hAnsi="Book Antiqua" w:cs="Arial"/>
                <w:b/>
                <w:bCs/>
                <w:sz w:val="22"/>
                <w:szCs w:val="22"/>
              </w:rPr>
              <w:t xml:space="preserve">Further to above, the concerned POWERGRID’s site executive shall enter into a location-wise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w:t>
            </w:r>
          </w:p>
          <w:p w14:paraId="75711A71" w14:textId="4677D410" w:rsidR="00985779" w:rsidRPr="00F838DE" w:rsidRDefault="00985779" w:rsidP="00985779">
            <w:pPr>
              <w:ind w:left="72"/>
              <w:jc w:val="both"/>
              <w:rPr>
                <w:rFonts w:ascii="Book Antiqua" w:eastAsiaTheme="minorHAnsi" w:hAnsi="Book Antiqua" w:cs="Arial"/>
                <w:b/>
                <w:bCs/>
                <w:color w:val="000000"/>
                <w:sz w:val="22"/>
                <w:szCs w:val="22"/>
                <w:lang w:bidi="hi-IN"/>
              </w:rPr>
            </w:pPr>
          </w:p>
        </w:tc>
      </w:tr>
      <w:tr w:rsidR="000C1103" w:rsidRPr="00F838DE" w14:paraId="0B08E4CB" w14:textId="77777777" w:rsidTr="00623770">
        <w:tc>
          <w:tcPr>
            <w:tcW w:w="824" w:type="dxa"/>
            <w:tcBorders>
              <w:right w:val="single" w:sz="4" w:space="0" w:color="auto"/>
            </w:tcBorders>
          </w:tcPr>
          <w:p w14:paraId="7BD377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0C1103" w:rsidRPr="00F838DE" w:rsidRDefault="000C1103" w:rsidP="000C1103">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0C1103" w:rsidRPr="00447CDD" w:rsidRDefault="000C1103" w:rsidP="000C1103">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0C1103" w:rsidRPr="00447CDD" w:rsidRDefault="000C1103" w:rsidP="000C1103">
            <w:pPr>
              <w:jc w:val="both"/>
              <w:rPr>
                <w:rFonts w:ascii="Book Antiqua" w:hAnsi="Book Antiqua" w:cs="Arial"/>
                <w:b/>
                <w:bCs/>
                <w:sz w:val="22"/>
                <w:szCs w:val="22"/>
              </w:rPr>
            </w:pPr>
          </w:p>
          <w:p w14:paraId="3C6837ED" w14:textId="77777777" w:rsidR="000C1103" w:rsidRPr="00447CDD" w:rsidRDefault="000C1103" w:rsidP="000C1103">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0C1103" w:rsidRPr="00447CDD" w:rsidRDefault="000C1103" w:rsidP="000C1103">
            <w:pPr>
              <w:jc w:val="both"/>
              <w:rPr>
                <w:rFonts w:ascii="Book Antiqua" w:hAnsi="Book Antiqua" w:cs="Arial"/>
                <w:sz w:val="22"/>
                <w:szCs w:val="22"/>
              </w:rPr>
            </w:pPr>
          </w:p>
          <w:p w14:paraId="12A54DDA" w14:textId="77777777" w:rsidR="000C1103" w:rsidRPr="002C5D97" w:rsidRDefault="000C1103" w:rsidP="000C1103">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0C1103" w:rsidRPr="002C5D97" w:rsidRDefault="000C1103" w:rsidP="000C1103">
            <w:pPr>
              <w:jc w:val="both"/>
              <w:rPr>
                <w:rFonts w:ascii="Book Antiqua" w:hAnsi="Book Antiqua" w:cs="Arial"/>
                <w:sz w:val="22"/>
                <w:szCs w:val="22"/>
              </w:rPr>
            </w:pPr>
          </w:p>
          <w:p w14:paraId="585A8618" w14:textId="77777777" w:rsidR="000C1103" w:rsidRPr="002C5D97" w:rsidRDefault="000C1103" w:rsidP="000C1103">
            <w:pPr>
              <w:jc w:val="both"/>
              <w:rPr>
                <w:rFonts w:ascii="Book Antiqua" w:hAnsi="Book Antiqua" w:cs="Arial"/>
                <w:sz w:val="22"/>
                <w:szCs w:val="22"/>
              </w:rPr>
            </w:pPr>
            <w:r w:rsidRPr="002C5D97">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0C1103" w:rsidRPr="00F838DE" w:rsidRDefault="000C1103" w:rsidP="000C1103">
            <w:pPr>
              <w:jc w:val="both"/>
              <w:rPr>
                <w:rFonts w:ascii="Book Antiqua" w:hAnsi="Book Antiqua" w:cs="Arial"/>
                <w:b/>
                <w:bCs/>
                <w:sz w:val="22"/>
                <w:szCs w:val="22"/>
              </w:rPr>
            </w:pPr>
          </w:p>
        </w:tc>
      </w:tr>
      <w:tr w:rsidR="000C1103" w:rsidRPr="00F838DE" w14:paraId="3DE7992B" w14:textId="77777777" w:rsidTr="00623770">
        <w:tc>
          <w:tcPr>
            <w:tcW w:w="824" w:type="dxa"/>
            <w:tcBorders>
              <w:right w:val="single" w:sz="4" w:space="0" w:color="auto"/>
            </w:tcBorders>
          </w:tcPr>
          <w:p w14:paraId="41A58D8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r w:rsidRPr="00F838DE">
              <w:rPr>
                <w:rFonts w:ascii="Book Antiqua" w:eastAsiaTheme="minorHAnsi" w:hAnsi="Book Antiqua" w:cs="Arial"/>
                <w:b/>
                <w:bCs/>
                <w:color w:val="000000"/>
                <w:sz w:val="22"/>
                <w:szCs w:val="22"/>
                <w:lang w:bidi="hi-IN"/>
              </w:rPr>
              <w:t>Replace GCC 15.1 as follows:</w:t>
            </w:r>
          </w:p>
          <w:p w14:paraId="15287F94"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p w14:paraId="68CA8F48" w14:textId="3AAAB10E" w:rsidR="000C1103" w:rsidRPr="00F838DE" w:rsidRDefault="000C1103" w:rsidP="000C1103">
            <w:pPr>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lastRenderedPageBreak/>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838DE">
              <w:rPr>
                <w:rFonts w:ascii="Book Antiqua" w:hAnsi="Book Antiqua" w:cs="Arial"/>
                <w:sz w:val="22"/>
                <w:szCs w:val="22"/>
              </w:rPr>
              <w:t xml:space="preserve"> 2.1. </w:t>
            </w:r>
            <w:r w:rsidRPr="00F838DE">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0C1103" w:rsidRPr="00F838DE" w14:paraId="4A1086D5" w14:textId="77777777" w:rsidTr="00623770">
        <w:tc>
          <w:tcPr>
            <w:tcW w:w="824" w:type="dxa"/>
            <w:tcBorders>
              <w:right w:val="single" w:sz="4" w:space="0" w:color="auto"/>
            </w:tcBorders>
          </w:tcPr>
          <w:p w14:paraId="78EBE2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0C1103" w:rsidRPr="00F838DE" w:rsidRDefault="000C1103" w:rsidP="000C1103">
            <w:pPr>
              <w:ind w:left="668"/>
              <w:jc w:val="both"/>
              <w:rPr>
                <w:rFonts w:ascii="Book Antiqua" w:hAnsi="Book Antiqua" w:cs="Arial"/>
                <w:sz w:val="22"/>
                <w:szCs w:val="22"/>
              </w:rPr>
            </w:pPr>
          </w:p>
          <w:p w14:paraId="301A6B2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0C1103" w:rsidRPr="00F838DE" w:rsidRDefault="000C1103" w:rsidP="000C1103">
            <w:pPr>
              <w:jc w:val="both"/>
              <w:rPr>
                <w:rFonts w:ascii="Book Antiqua" w:hAnsi="Book Antiqua" w:cs="Arial"/>
                <w:sz w:val="22"/>
                <w:szCs w:val="22"/>
              </w:rPr>
            </w:pPr>
          </w:p>
        </w:tc>
      </w:tr>
      <w:tr w:rsidR="000C1103" w:rsidRPr="00F838DE" w14:paraId="6E3BFF3E" w14:textId="77777777" w:rsidTr="00623770">
        <w:tc>
          <w:tcPr>
            <w:tcW w:w="824" w:type="dxa"/>
            <w:tcBorders>
              <w:right w:val="single" w:sz="4" w:space="0" w:color="auto"/>
            </w:tcBorders>
          </w:tcPr>
          <w:p w14:paraId="771170B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0C1103" w:rsidRPr="00F838DE" w:rsidRDefault="000C1103" w:rsidP="000C1103">
            <w:pPr>
              <w:jc w:val="both"/>
              <w:rPr>
                <w:rFonts w:ascii="Book Antiqua" w:hAnsi="Book Antiqua" w:cs="Arial"/>
                <w:b/>
                <w:bCs/>
                <w:sz w:val="22"/>
                <w:szCs w:val="22"/>
              </w:rPr>
            </w:pPr>
          </w:p>
          <w:p w14:paraId="185EC6E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0C1103" w:rsidRPr="00F838DE" w:rsidRDefault="000C1103" w:rsidP="000C1103">
            <w:pPr>
              <w:jc w:val="both"/>
              <w:rPr>
                <w:rFonts w:ascii="Book Antiqua" w:hAnsi="Book Antiqua" w:cs="Arial"/>
                <w:b/>
                <w:bCs/>
                <w:sz w:val="22"/>
                <w:szCs w:val="22"/>
              </w:rPr>
            </w:pPr>
          </w:p>
        </w:tc>
      </w:tr>
      <w:tr w:rsidR="000C1103" w:rsidRPr="00F838DE" w14:paraId="03668250" w14:textId="77777777" w:rsidTr="00623770">
        <w:tc>
          <w:tcPr>
            <w:tcW w:w="824" w:type="dxa"/>
            <w:tcBorders>
              <w:right w:val="single" w:sz="4" w:space="0" w:color="auto"/>
            </w:tcBorders>
          </w:tcPr>
          <w:p w14:paraId="746E90A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0C1103" w:rsidRPr="00F838DE" w:rsidRDefault="000C1103" w:rsidP="000C1103">
            <w:pPr>
              <w:jc w:val="both"/>
              <w:rPr>
                <w:rFonts w:ascii="Book Antiqua" w:hAnsi="Book Antiqua" w:cs="Arial"/>
                <w:b/>
                <w:bCs/>
                <w:sz w:val="22"/>
                <w:szCs w:val="22"/>
              </w:rPr>
            </w:pPr>
          </w:p>
          <w:p w14:paraId="5016FAF0"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Arbitrator for determination /Conciliation Committee of Independent Experts (CCIE) for resolution  in accordance with GCC Sub-Clause 39 / GCC 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 xml:space="preserve">The Contractor shall proceed with the Contract in accordance with the </w:t>
            </w:r>
            <w:r w:rsidRPr="00F838DE">
              <w:rPr>
                <w:rFonts w:ascii="Book Antiqua" w:hAnsi="Book Antiqua"/>
                <w:b/>
                <w:bCs/>
                <w:sz w:val="22"/>
                <w:szCs w:val="22"/>
              </w:rPr>
              <w:lastRenderedPageBreak/>
              <w:t>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0C1103" w:rsidRPr="00F838DE" w:rsidRDefault="000C1103" w:rsidP="000C1103">
            <w:pPr>
              <w:jc w:val="both"/>
              <w:rPr>
                <w:rFonts w:ascii="Book Antiqua" w:hAnsi="Book Antiqua" w:cs="Arial"/>
                <w:b/>
                <w:bCs/>
                <w:sz w:val="22"/>
                <w:szCs w:val="22"/>
              </w:rPr>
            </w:pPr>
          </w:p>
        </w:tc>
      </w:tr>
      <w:tr w:rsidR="000C1103" w:rsidRPr="00F838DE" w14:paraId="79ABA622" w14:textId="77777777" w:rsidTr="00623770">
        <w:tc>
          <w:tcPr>
            <w:tcW w:w="824" w:type="dxa"/>
            <w:tcBorders>
              <w:right w:val="single" w:sz="4" w:space="0" w:color="auto"/>
            </w:tcBorders>
          </w:tcPr>
          <w:p w14:paraId="3C0546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0C1103" w:rsidRPr="00F838DE" w:rsidRDefault="000C1103" w:rsidP="000C1103">
            <w:pPr>
              <w:ind w:left="1035" w:hanging="1035"/>
              <w:jc w:val="both"/>
              <w:rPr>
                <w:rFonts w:ascii="Book Antiqua" w:hAnsi="Book Antiqua" w:cs="Arial"/>
                <w:sz w:val="22"/>
                <w:szCs w:val="22"/>
              </w:rPr>
            </w:pPr>
          </w:p>
          <w:p w14:paraId="37C95223" w14:textId="77777777" w:rsidR="000C1103" w:rsidRPr="00F838DE" w:rsidRDefault="000C1103" w:rsidP="000C1103">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0C1103" w:rsidRPr="00F838DE" w:rsidRDefault="000C1103" w:rsidP="000C1103">
            <w:pPr>
              <w:ind w:left="1035" w:hanging="1035"/>
              <w:jc w:val="both"/>
              <w:rPr>
                <w:rFonts w:ascii="Book Antiqua" w:hAnsi="Book Antiqua" w:cs="Arial"/>
                <w:sz w:val="22"/>
                <w:szCs w:val="22"/>
              </w:rPr>
            </w:pPr>
          </w:p>
          <w:p w14:paraId="2351CCC0"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F838DE">
              <w:rPr>
                <w:rFonts w:ascii="Book Antiqua" w:hAnsi="Book Antiqua" w:cs="Arial"/>
                <w:sz w:val="22"/>
                <w:szCs w:val="22"/>
              </w:rPr>
              <w:t>alongwith</w:t>
            </w:r>
            <w:proofErr w:type="spellEnd"/>
            <w:r w:rsidRPr="00F838DE">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F838DE">
              <w:rPr>
                <w:rFonts w:ascii="Book Antiqua" w:hAnsi="Book Antiqua" w:cs="Arial"/>
                <w:sz w:val="22"/>
                <w:szCs w:val="22"/>
              </w:rPr>
              <w:t>defect or</w:t>
            </w:r>
            <w:proofErr w:type="spellEnd"/>
            <w:r w:rsidRPr="00F838DE">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F838DE">
              <w:rPr>
                <w:rFonts w:ascii="Book Antiqua" w:hAnsi="Book Antiqua" w:cs="Arial"/>
                <w:sz w:val="22"/>
                <w:szCs w:val="22"/>
              </w:rPr>
              <w:t>an</w:t>
            </w:r>
            <w:proofErr w:type="gramEnd"/>
            <w:r w:rsidRPr="00F838DE">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0C1103" w:rsidRPr="00F838DE" w:rsidRDefault="000C1103" w:rsidP="000C1103">
            <w:pPr>
              <w:jc w:val="both"/>
              <w:rPr>
                <w:rFonts w:ascii="Book Antiqua" w:hAnsi="Book Antiqua" w:cs="Arial"/>
                <w:b/>
                <w:bCs/>
                <w:sz w:val="22"/>
                <w:szCs w:val="22"/>
              </w:rPr>
            </w:pPr>
          </w:p>
        </w:tc>
      </w:tr>
      <w:tr w:rsidR="000C1103" w:rsidRPr="00F838DE" w14:paraId="12D46BF3" w14:textId="77777777" w:rsidTr="00623770">
        <w:tc>
          <w:tcPr>
            <w:tcW w:w="824" w:type="dxa"/>
            <w:tcBorders>
              <w:right w:val="single" w:sz="4" w:space="0" w:color="auto"/>
            </w:tcBorders>
          </w:tcPr>
          <w:p w14:paraId="0EBBD35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0C1103" w:rsidRPr="00F838DE" w:rsidRDefault="000C1103" w:rsidP="000C1103">
            <w:pPr>
              <w:pStyle w:val="Default"/>
              <w:ind w:left="432" w:hanging="432"/>
              <w:jc w:val="both"/>
              <w:rPr>
                <w:rFonts w:cs="Arial"/>
                <w:sz w:val="22"/>
                <w:szCs w:val="22"/>
              </w:rPr>
            </w:pPr>
          </w:p>
          <w:p w14:paraId="380B3822" w14:textId="77777777" w:rsidR="000C1103" w:rsidRPr="00F838DE" w:rsidRDefault="000C1103" w:rsidP="000C1103">
            <w:pPr>
              <w:pStyle w:val="Default"/>
              <w:ind w:left="432" w:hanging="432"/>
              <w:jc w:val="both"/>
              <w:rPr>
                <w:rFonts w:cs="Arial"/>
                <w:sz w:val="22"/>
                <w:szCs w:val="22"/>
              </w:rPr>
            </w:pPr>
            <w:r w:rsidRPr="00F838D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838DE">
              <w:rPr>
                <w:rFonts w:cs="Arial"/>
                <w:sz w:val="22"/>
                <w:szCs w:val="22"/>
              </w:rPr>
              <w:t>Labour</w:t>
            </w:r>
            <w:proofErr w:type="spellEnd"/>
            <w:r w:rsidRPr="00F838DE">
              <w:rPr>
                <w:rFonts w:cs="Arial"/>
                <w:sz w:val="22"/>
                <w:szCs w:val="22"/>
              </w:rPr>
              <w:t xml:space="preserve"> having “Recognition of Prior Learning” (RPL) Certification </w:t>
            </w:r>
            <w:r w:rsidRPr="00F838DE">
              <w:rPr>
                <w:rFonts w:cs="Arial"/>
                <w:i/>
                <w:iCs/>
                <w:sz w:val="22"/>
                <w:szCs w:val="22"/>
              </w:rPr>
              <w:t xml:space="preserve">(under Pradhan Mantri Kaushal Vikas </w:t>
            </w:r>
            <w:proofErr w:type="gramStart"/>
            <w:r w:rsidRPr="00F838DE">
              <w:rPr>
                <w:rFonts w:cs="Arial"/>
                <w:i/>
                <w:iCs/>
                <w:sz w:val="22"/>
                <w:szCs w:val="22"/>
              </w:rPr>
              <w:t>Yojana(</w:t>
            </w:r>
            <w:proofErr w:type="gramEnd"/>
            <w:r w:rsidRPr="00F838DE">
              <w:rPr>
                <w:rFonts w:cs="Arial"/>
                <w:i/>
                <w:iCs/>
                <w:sz w:val="22"/>
                <w:szCs w:val="22"/>
              </w:rPr>
              <w:t xml:space="preserve">PMKVY)) </w:t>
            </w:r>
            <w:r w:rsidRPr="00F838D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0C1103" w:rsidRPr="00F838DE" w:rsidRDefault="000C1103" w:rsidP="000C1103">
            <w:pPr>
              <w:jc w:val="both"/>
              <w:rPr>
                <w:rFonts w:ascii="Book Antiqua" w:hAnsi="Book Antiqua" w:cs="Arial"/>
                <w:b/>
                <w:bCs/>
                <w:sz w:val="22"/>
                <w:szCs w:val="22"/>
              </w:rPr>
            </w:pPr>
          </w:p>
        </w:tc>
      </w:tr>
      <w:tr w:rsidR="000C1103" w:rsidRPr="00F838DE" w14:paraId="6F202C78" w14:textId="77777777" w:rsidTr="00623770">
        <w:tc>
          <w:tcPr>
            <w:tcW w:w="824" w:type="dxa"/>
            <w:tcBorders>
              <w:right w:val="single" w:sz="4" w:space="0" w:color="auto"/>
            </w:tcBorders>
          </w:tcPr>
          <w:p w14:paraId="7A3E0EE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0C1103" w:rsidRPr="00F838DE" w:rsidRDefault="000C1103" w:rsidP="000C1103">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77777777" w:rsidR="000C1103" w:rsidRPr="00F838DE" w:rsidRDefault="000C1103" w:rsidP="000C1103">
            <w:pPr>
              <w:pStyle w:val="FootnoteText"/>
              <w:ind w:left="-25" w:firstLine="25"/>
              <w:jc w:val="both"/>
              <w:rPr>
                <w:rFonts w:ascii="Book Antiqua" w:hAnsi="Book Antiqua" w:cs="Arial"/>
                <w:b/>
                <w:bCs/>
                <w:i/>
                <w:iCs/>
                <w:sz w:val="22"/>
                <w:szCs w:val="22"/>
              </w:rPr>
            </w:pPr>
            <w:r w:rsidRPr="00F838DE">
              <w:rPr>
                <w:rFonts w:ascii="Book Antiqua" w:hAnsi="Book Antiqua" w:cs="Arial"/>
                <w:b/>
                <w:bCs/>
                <w:sz w:val="22"/>
                <w:szCs w:val="22"/>
                <w:u w:val="single"/>
              </w:rPr>
              <w:t>Replace GCC Clause 18.3.1.4 with the following:</w:t>
            </w:r>
          </w:p>
          <w:p w14:paraId="144179E6" w14:textId="77777777" w:rsidR="000C1103" w:rsidRPr="00F838DE" w:rsidRDefault="000C1103" w:rsidP="000C1103">
            <w:pPr>
              <w:pStyle w:val="FootnoteText"/>
              <w:ind w:left="-25" w:firstLine="25"/>
              <w:jc w:val="both"/>
              <w:rPr>
                <w:rFonts w:ascii="Book Antiqua" w:hAnsi="Book Antiqua" w:cs="Arial"/>
                <w:sz w:val="22"/>
                <w:szCs w:val="22"/>
              </w:rPr>
            </w:pPr>
          </w:p>
          <w:p w14:paraId="2EEE1E1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Salient features of some major laws applicable to establishments engaged in building and other construction works:</w:t>
            </w:r>
          </w:p>
          <w:p w14:paraId="0004E7F2" w14:textId="77777777" w:rsidR="000C1103" w:rsidRPr="00F838DE" w:rsidRDefault="000C1103" w:rsidP="000C1103">
            <w:pPr>
              <w:jc w:val="both"/>
              <w:rPr>
                <w:rFonts w:ascii="Book Antiqua" w:hAnsi="Book Antiqua" w:cs="Arial"/>
                <w:sz w:val="22"/>
                <w:szCs w:val="22"/>
              </w:rPr>
            </w:pPr>
          </w:p>
          <w:p w14:paraId="5742D9FF" w14:textId="77777777" w:rsidR="000C1103" w:rsidRPr="00F838DE" w:rsidRDefault="000C1103" w:rsidP="000C1103">
            <w:pPr>
              <w:ind w:left="-25" w:firstLine="25"/>
              <w:jc w:val="both"/>
              <w:rPr>
                <w:rFonts w:ascii="Book Antiqua" w:hAnsi="Book Antiqua" w:cs="Arial"/>
                <w:sz w:val="22"/>
                <w:szCs w:val="22"/>
              </w:rPr>
            </w:pPr>
            <w:r w:rsidRPr="00F838DE">
              <w:rPr>
                <w:rFonts w:ascii="Book Antiqua" w:hAnsi="Book Antiqua" w:cs="Arial"/>
                <w:b/>
                <w:bCs/>
                <w:sz w:val="22"/>
                <w:szCs w:val="22"/>
              </w:rPr>
              <w:lastRenderedPageBreak/>
              <w:t>(a) Employee’s</w:t>
            </w:r>
            <w:r w:rsidRPr="00F838DE">
              <w:rPr>
                <w:rFonts w:ascii="Book Antiqua" w:hAnsi="Book Antiqua" w:cs="Arial"/>
                <w:sz w:val="22"/>
                <w:szCs w:val="22"/>
              </w:rPr>
              <w:t xml:space="preserve"> Compensation Act 1923: The Act provides for compensation in case of injury by accident arising out of and during the course of employment…………………</w:t>
            </w:r>
          </w:p>
          <w:p w14:paraId="4B35EF0A" w14:textId="2BA8EBF2" w:rsidR="000C1103" w:rsidRPr="00F838DE" w:rsidRDefault="000C1103" w:rsidP="000C1103">
            <w:pPr>
              <w:pStyle w:val="ListParagraph"/>
              <w:numPr>
                <w:ilvl w:val="0"/>
                <w:numId w:val="31"/>
              </w:numPr>
              <w:ind w:left="428" w:hanging="428"/>
              <w:jc w:val="both"/>
              <w:rPr>
                <w:rFonts w:ascii="Book Antiqua" w:hAnsi="Book Antiqua" w:cs="Arial"/>
                <w:sz w:val="22"/>
                <w:szCs w:val="22"/>
              </w:rPr>
            </w:pPr>
          </w:p>
        </w:tc>
      </w:tr>
      <w:tr w:rsidR="000C1103" w:rsidRPr="00F838DE" w14:paraId="286E5989" w14:textId="77777777" w:rsidTr="00623770">
        <w:tc>
          <w:tcPr>
            <w:tcW w:w="824" w:type="dxa"/>
            <w:tcBorders>
              <w:right w:val="single" w:sz="4" w:space="0" w:color="auto"/>
            </w:tcBorders>
          </w:tcPr>
          <w:p w14:paraId="4056EF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0C1103" w:rsidRPr="00F838DE" w:rsidRDefault="000C1103" w:rsidP="000C1103">
            <w:pPr>
              <w:jc w:val="both"/>
              <w:rPr>
                <w:rFonts w:ascii="Book Antiqua" w:hAnsi="Book Antiqua" w:cs="Arial"/>
                <w:b/>
                <w:bCs/>
                <w:sz w:val="22"/>
                <w:szCs w:val="22"/>
              </w:rPr>
            </w:pPr>
          </w:p>
          <w:p w14:paraId="58A49D81"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0C1103" w:rsidRPr="00F838DE" w:rsidRDefault="000C1103" w:rsidP="000C1103">
            <w:pPr>
              <w:jc w:val="both"/>
              <w:rPr>
                <w:rFonts w:ascii="Book Antiqua" w:hAnsi="Book Antiqua" w:cs="Arial"/>
                <w:sz w:val="22"/>
                <w:szCs w:val="22"/>
              </w:rPr>
            </w:pPr>
          </w:p>
          <w:p w14:paraId="01E01A0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qualifications and experience, roles and responsibilities of the Safety Officer(s)/Safety Supervisor(s) /Safety Steward(</w:t>
            </w:r>
            <w:proofErr w:type="gramStart"/>
            <w:r w:rsidRPr="00F838DE">
              <w:rPr>
                <w:rFonts w:ascii="Book Antiqua" w:hAnsi="Book Antiqua" w:cs="Arial"/>
                <w:sz w:val="22"/>
                <w:szCs w:val="22"/>
              </w:rPr>
              <w:t>s)  shall</w:t>
            </w:r>
            <w:proofErr w:type="gramEnd"/>
            <w:r w:rsidRPr="00F838DE">
              <w:rPr>
                <w:rFonts w:ascii="Book Antiqua" w:hAnsi="Book Antiqua" w:cs="Arial"/>
                <w:sz w:val="22"/>
                <w:szCs w:val="22"/>
              </w:rPr>
              <w:t xml:space="preserve"> be as prescribed in the Safety Plan.</w:t>
            </w:r>
          </w:p>
          <w:p w14:paraId="0D53A509" w14:textId="77777777" w:rsidR="000C1103" w:rsidRPr="00F838DE" w:rsidRDefault="000C1103" w:rsidP="000C1103">
            <w:pPr>
              <w:jc w:val="both"/>
              <w:rPr>
                <w:rFonts w:ascii="Book Antiqua" w:hAnsi="Book Antiqua" w:cs="Arial"/>
                <w:sz w:val="22"/>
                <w:szCs w:val="22"/>
              </w:rPr>
            </w:pPr>
          </w:p>
          <w:p w14:paraId="5CEF14F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838DE">
              <w:rPr>
                <w:rFonts w:ascii="Book Antiqua" w:hAnsi="Book Antiqua" w:cs="Arial"/>
                <w:sz w:val="22"/>
                <w:szCs w:val="22"/>
              </w:rPr>
              <w:t>basis,  till</w:t>
            </w:r>
            <w:proofErr w:type="gramEnd"/>
            <w:r w:rsidRPr="00F838DE">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0C1103" w:rsidRPr="00F838DE" w:rsidRDefault="000C1103" w:rsidP="000C1103">
            <w:pPr>
              <w:jc w:val="both"/>
              <w:rPr>
                <w:rFonts w:ascii="Book Antiqua" w:hAnsi="Book Antiqua" w:cs="Arial"/>
                <w:sz w:val="22"/>
                <w:szCs w:val="22"/>
              </w:rPr>
            </w:pPr>
          </w:p>
          <w:p w14:paraId="5807213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F838DE">
              <w:rPr>
                <w:rFonts w:ascii="Book Antiqua" w:hAnsi="Book Antiqua" w:cs="Arial"/>
                <w:sz w:val="22"/>
                <w:szCs w:val="22"/>
              </w:rPr>
              <w:t>authorised</w:t>
            </w:r>
            <w:proofErr w:type="spellEnd"/>
            <w:r w:rsidRPr="00F838DE">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763089E0" w14:textId="77777777" w:rsidR="000C1103" w:rsidRDefault="000C1103" w:rsidP="000C1103">
            <w:pPr>
              <w:jc w:val="both"/>
              <w:rPr>
                <w:rFonts w:ascii="Book Antiqua" w:hAnsi="Book Antiqua" w:cs="Arial"/>
                <w:b/>
                <w:bCs/>
                <w:sz w:val="22"/>
                <w:szCs w:val="22"/>
              </w:rPr>
            </w:pPr>
          </w:p>
          <w:p w14:paraId="2492A270" w14:textId="1428A437" w:rsidR="000C1103" w:rsidRPr="00F838DE" w:rsidRDefault="000C1103" w:rsidP="000C1103">
            <w:pPr>
              <w:jc w:val="both"/>
              <w:rPr>
                <w:rFonts w:ascii="Book Antiqua" w:hAnsi="Book Antiqua" w:cs="Arial"/>
                <w:b/>
                <w:bCs/>
                <w:sz w:val="22"/>
                <w:szCs w:val="22"/>
              </w:rPr>
            </w:pPr>
          </w:p>
        </w:tc>
      </w:tr>
      <w:tr w:rsidR="000C1103" w:rsidRPr="00F838DE" w14:paraId="1CD86CAA" w14:textId="77777777" w:rsidTr="00623770">
        <w:tc>
          <w:tcPr>
            <w:tcW w:w="824" w:type="dxa"/>
            <w:tcBorders>
              <w:right w:val="single" w:sz="4" w:space="0" w:color="auto"/>
            </w:tcBorders>
          </w:tcPr>
          <w:p w14:paraId="2C6DB51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18.3.3.18 with the following:</w:t>
            </w:r>
          </w:p>
          <w:p w14:paraId="7B996897" w14:textId="77777777" w:rsidR="000C1103" w:rsidRPr="00F838DE" w:rsidRDefault="000C1103" w:rsidP="000C1103">
            <w:pPr>
              <w:jc w:val="both"/>
              <w:rPr>
                <w:rFonts w:ascii="Book Antiqua" w:hAnsi="Book Antiqua" w:cs="Arial"/>
                <w:b/>
                <w:bCs/>
                <w:sz w:val="22"/>
                <w:szCs w:val="22"/>
              </w:rPr>
            </w:pPr>
          </w:p>
          <w:p w14:paraId="474E54AD" w14:textId="77777777" w:rsidR="000C1103" w:rsidRPr="00F838DE" w:rsidRDefault="000C1103" w:rsidP="000C1103">
            <w:pPr>
              <w:ind w:hanging="18"/>
              <w:jc w:val="both"/>
              <w:rPr>
                <w:rFonts w:ascii="Book Antiqua" w:hAnsi="Book Antiqua" w:cs="Arial"/>
                <w:sz w:val="22"/>
                <w:szCs w:val="22"/>
              </w:rPr>
            </w:pPr>
            <w:r w:rsidRPr="00F838DE">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838DE">
              <w:rPr>
                <w:rFonts w:ascii="Book Antiqua" w:hAnsi="Book Antiqua" w:cs="Arial"/>
                <w:b/>
                <w:sz w:val="22"/>
                <w:szCs w:val="22"/>
              </w:rPr>
              <w:t>4 hrs</w:t>
            </w:r>
            <w:r w:rsidRPr="00F838DE">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0C1103" w:rsidRPr="00F838DE" w:rsidRDefault="000C1103" w:rsidP="000C1103">
            <w:pPr>
              <w:ind w:hanging="18"/>
              <w:jc w:val="both"/>
              <w:rPr>
                <w:rFonts w:ascii="Book Antiqua" w:hAnsi="Book Antiqua" w:cs="Arial"/>
                <w:sz w:val="22"/>
                <w:szCs w:val="22"/>
              </w:rPr>
            </w:pPr>
          </w:p>
          <w:p w14:paraId="38587A43" w14:textId="77777777" w:rsidR="000C1103" w:rsidRPr="00F838DE" w:rsidRDefault="000C1103" w:rsidP="000C1103">
            <w:pPr>
              <w:ind w:hanging="18"/>
              <w:jc w:val="both"/>
              <w:rPr>
                <w:rFonts w:ascii="Book Antiqua" w:hAnsi="Book Antiqua" w:cs="Arial"/>
                <w:sz w:val="22"/>
                <w:szCs w:val="22"/>
              </w:rPr>
            </w:pPr>
            <w:r w:rsidRPr="00F838DE">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shall be </w:t>
            </w:r>
            <w:r w:rsidRPr="00F838DE">
              <w:rPr>
                <w:rFonts w:ascii="Book Antiqua" w:hAnsi="Book Antiqua" w:cs="Arial"/>
                <w:sz w:val="22"/>
                <w:szCs w:val="22"/>
              </w:rPr>
              <w:lastRenderedPageBreak/>
              <w:t>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F838DE">
              <w:rPr>
                <w:rFonts w:ascii="Book Antiqua" w:hAnsi="Book Antiqua" w:cs="Arial"/>
                <w:b/>
                <w:bCs/>
                <w:sz w:val="22"/>
                <w:szCs w:val="22"/>
              </w:rPr>
              <w:t xml:space="preserve"> </w:t>
            </w:r>
            <w:r w:rsidRPr="00F838DE">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0C1103" w:rsidRPr="00F838DE" w:rsidRDefault="000C1103" w:rsidP="000C1103">
            <w:pPr>
              <w:ind w:hanging="18"/>
              <w:jc w:val="both"/>
              <w:rPr>
                <w:rFonts w:ascii="Book Antiqua" w:hAnsi="Book Antiqua" w:cs="Arial"/>
                <w:sz w:val="22"/>
                <w:szCs w:val="22"/>
              </w:rPr>
            </w:pPr>
          </w:p>
          <w:p w14:paraId="6D6498C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In case of a fatal accident in a contract awarded to Joint Venture of 2 or more firms, partner(s) of the JV who was responsible for</w:t>
            </w:r>
            <w:r w:rsidRPr="00F838DE" w:rsidDel="009B7506">
              <w:rPr>
                <w:rFonts w:ascii="Book Antiqua" w:hAnsi="Book Antiqua" w:cs="Arial"/>
                <w:sz w:val="22"/>
                <w:szCs w:val="22"/>
              </w:rPr>
              <w:t xml:space="preserve"> </w:t>
            </w:r>
            <w:r w:rsidRPr="00F838DE">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0C1103" w:rsidRPr="00F838DE" w:rsidRDefault="000C1103" w:rsidP="000C1103">
            <w:pPr>
              <w:jc w:val="both"/>
              <w:rPr>
                <w:rFonts w:ascii="Book Antiqua" w:hAnsi="Book Antiqua" w:cs="Arial"/>
                <w:sz w:val="22"/>
                <w:szCs w:val="22"/>
              </w:rPr>
            </w:pPr>
          </w:p>
          <w:p w14:paraId="62FC93A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0C1103" w:rsidRPr="00F838DE" w:rsidRDefault="000C1103" w:rsidP="000C1103">
            <w:pPr>
              <w:jc w:val="both"/>
              <w:rPr>
                <w:rFonts w:ascii="Book Antiqua" w:hAnsi="Book Antiqua" w:cs="Arial"/>
                <w:b/>
                <w:bCs/>
                <w:sz w:val="22"/>
                <w:szCs w:val="22"/>
              </w:rPr>
            </w:pPr>
          </w:p>
        </w:tc>
      </w:tr>
      <w:tr w:rsidR="000C1103" w:rsidRPr="00F838DE" w14:paraId="0FAFF946" w14:textId="77777777" w:rsidTr="00623770">
        <w:tc>
          <w:tcPr>
            <w:tcW w:w="824" w:type="dxa"/>
            <w:tcBorders>
              <w:right w:val="single" w:sz="4" w:space="0" w:color="auto"/>
            </w:tcBorders>
          </w:tcPr>
          <w:p w14:paraId="35CD7DB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0C1103" w:rsidRPr="00F838DE" w:rsidRDefault="000C1103" w:rsidP="000C1103">
            <w:pPr>
              <w:jc w:val="both"/>
              <w:rPr>
                <w:rFonts w:ascii="Book Antiqua" w:hAnsi="Book Antiqua" w:cs="Arial"/>
                <w:sz w:val="22"/>
                <w:szCs w:val="22"/>
              </w:rPr>
            </w:pPr>
          </w:p>
          <w:p w14:paraId="2964086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838DE">
              <w:rPr>
                <w:rFonts w:ascii="Book Antiqua" w:hAnsi="Book Antiqua" w:cs="Arial"/>
                <w:b/>
                <w:bCs/>
                <w:sz w:val="22"/>
                <w:szCs w:val="22"/>
              </w:rPr>
              <w:t xml:space="preserve">a </w:t>
            </w:r>
            <w:proofErr w:type="gramStart"/>
            <w:r w:rsidRPr="00F838DE">
              <w:rPr>
                <w:rFonts w:ascii="Book Antiqua" w:hAnsi="Book Antiqua" w:cs="Arial"/>
                <w:b/>
                <w:bCs/>
                <w:sz w:val="22"/>
                <w:szCs w:val="22"/>
              </w:rPr>
              <w:t>recovery</w:t>
            </w:r>
            <w:r w:rsidRPr="00F838DE">
              <w:rPr>
                <w:rFonts w:ascii="Book Antiqua" w:hAnsi="Book Antiqua" w:cs="Arial"/>
                <w:sz w:val="22"/>
                <w:szCs w:val="22"/>
              </w:rPr>
              <w:t xml:space="preserve">  at</w:t>
            </w:r>
            <w:proofErr w:type="gramEnd"/>
            <w:r w:rsidRPr="00F838DE">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0C1103" w:rsidRPr="00F838DE" w:rsidRDefault="000C1103" w:rsidP="000C1103">
            <w:pPr>
              <w:jc w:val="both"/>
              <w:rPr>
                <w:rFonts w:ascii="Book Antiqua" w:hAnsi="Book Antiqua" w:cs="Arial"/>
                <w:sz w:val="22"/>
                <w:szCs w:val="22"/>
              </w:rPr>
            </w:pPr>
          </w:p>
        </w:tc>
      </w:tr>
      <w:tr w:rsidR="000C1103" w:rsidRPr="00F838DE" w14:paraId="029A9632" w14:textId="77777777" w:rsidTr="00623770">
        <w:tc>
          <w:tcPr>
            <w:tcW w:w="824" w:type="dxa"/>
            <w:tcBorders>
              <w:right w:val="single" w:sz="4" w:space="0" w:color="auto"/>
            </w:tcBorders>
          </w:tcPr>
          <w:p w14:paraId="6CFABB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0C1103" w:rsidRPr="00F838DE" w:rsidRDefault="000C1103" w:rsidP="000C1103">
            <w:pPr>
              <w:jc w:val="both"/>
              <w:rPr>
                <w:rFonts w:ascii="Book Antiqua" w:hAnsi="Book Antiqua" w:cs="Arial"/>
                <w:b/>
                <w:bCs/>
                <w:sz w:val="22"/>
                <w:szCs w:val="22"/>
              </w:rPr>
            </w:pPr>
          </w:p>
          <w:p w14:paraId="34353728"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b/>
                <w:bCs/>
                <w:sz w:val="22"/>
                <w:szCs w:val="22"/>
              </w:rPr>
              <w:t>In case of an accident at Site</w:t>
            </w:r>
            <w:r w:rsidRPr="00F838DE">
              <w:rPr>
                <w:rFonts w:ascii="Book Antiqua" w:hAnsi="Book Antiqua" w:cs="Arial"/>
                <w:sz w:val="22"/>
                <w:szCs w:val="22"/>
              </w:rPr>
              <w:t xml:space="preserve"> </w:t>
            </w:r>
            <w:r w:rsidRPr="00F838DE">
              <w:rPr>
                <w:rFonts w:ascii="Book Antiqua" w:hAnsi="Book Antiqua" w:cs="Arial"/>
                <w:b/>
                <w:bCs/>
                <w:sz w:val="22"/>
                <w:szCs w:val="22"/>
              </w:rPr>
              <w:t>or adjacent thereto</w:t>
            </w:r>
            <w:r w:rsidRPr="00F838DE">
              <w:rPr>
                <w:rFonts w:ascii="Book Antiqua" w:hAnsi="Book Antiqua" w:cs="Arial"/>
                <w:sz w:val="22"/>
                <w:szCs w:val="22"/>
              </w:rPr>
              <w:t xml:space="preserve">, the Contractor shall be responsible for payment of a sum as indicated below to be deposited </w:t>
            </w:r>
            <w:r w:rsidRPr="00F838DE">
              <w:rPr>
                <w:rFonts w:ascii="Book Antiqua" w:hAnsi="Book Antiqua" w:cs="Arial"/>
                <w:sz w:val="22"/>
                <w:szCs w:val="22"/>
              </w:rPr>
              <w:lastRenderedPageBreak/>
              <w:t>with the Employer, which will be passed on by the Employer to such person or next to kith and kin of the deceased:</w:t>
            </w:r>
          </w:p>
          <w:p w14:paraId="7891D23E" w14:textId="41573B21" w:rsidR="000C1103" w:rsidRPr="00F838DE" w:rsidRDefault="000C1103" w:rsidP="000C110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0C1103" w:rsidRPr="00F838DE" w14:paraId="49A6E39D" w14:textId="77777777" w:rsidTr="002E5015">
              <w:tc>
                <w:tcPr>
                  <w:tcW w:w="359" w:type="dxa"/>
                </w:tcPr>
                <w:p w14:paraId="0D3B9720"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a</w:t>
                  </w:r>
                </w:p>
              </w:tc>
              <w:tc>
                <w:tcPr>
                  <w:tcW w:w="3957" w:type="dxa"/>
                </w:tcPr>
                <w:p w14:paraId="4221712E"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Fatal injury or accident causing death</w:t>
                  </w:r>
                </w:p>
              </w:tc>
              <w:tc>
                <w:tcPr>
                  <w:tcW w:w="2250" w:type="dxa"/>
                </w:tcPr>
                <w:p w14:paraId="17FFC14A"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Rs. 15,00,000/- per person</w:t>
                  </w:r>
                </w:p>
              </w:tc>
            </w:tr>
            <w:tr w:rsidR="000C1103" w:rsidRPr="00F838DE" w14:paraId="56C3245B" w14:textId="77777777" w:rsidTr="002E5015">
              <w:tc>
                <w:tcPr>
                  <w:tcW w:w="359" w:type="dxa"/>
                </w:tcPr>
                <w:p w14:paraId="2276CC90"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b</w:t>
                  </w:r>
                </w:p>
              </w:tc>
              <w:tc>
                <w:tcPr>
                  <w:tcW w:w="3957" w:type="dxa"/>
                </w:tcPr>
                <w:p w14:paraId="42927193"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Major injuries or accident causing 25% or more permanent disablement</w:t>
                  </w:r>
                </w:p>
              </w:tc>
              <w:tc>
                <w:tcPr>
                  <w:tcW w:w="2250" w:type="dxa"/>
                </w:tcPr>
                <w:p w14:paraId="071BF643"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Rs. 5,00,000/- per person</w:t>
                  </w:r>
                </w:p>
              </w:tc>
            </w:tr>
          </w:tbl>
          <w:p w14:paraId="1756A3DB" w14:textId="77777777" w:rsidR="000C1103" w:rsidRPr="00F838DE" w:rsidRDefault="000C1103" w:rsidP="000C1103">
            <w:pPr>
              <w:ind w:left="-18" w:firstLine="18"/>
              <w:jc w:val="both"/>
              <w:rPr>
                <w:rFonts w:ascii="Book Antiqua" w:hAnsi="Book Antiqua" w:cs="Arial"/>
                <w:sz w:val="22"/>
                <w:szCs w:val="22"/>
              </w:rPr>
            </w:pPr>
          </w:p>
          <w:p w14:paraId="71D8D881" w14:textId="3EAD629E" w:rsidR="000C1103"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 xml:space="preserve">Permanent disablement shall have same meaning as indicated in </w:t>
            </w:r>
            <w:r w:rsidRPr="00F838DE">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F838DE">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F838DE">
              <w:rPr>
                <w:rFonts w:ascii="Book Antiqua" w:hAnsi="Book Antiqua" w:cs="Arial"/>
                <w:sz w:val="22"/>
                <w:szCs w:val="22"/>
              </w:rPr>
              <w:t>above mentioned</w:t>
            </w:r>
            <w:proofErr w:type="gramEnd"/>
            <w:r w:rsidRPr="00F838DE">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CAD2AC1" w14:textId="77777777" w:rsidR="000C1103" w:rsidRPr="00F838DE" w:rsidRDefault="000C1103" w:rsidP="000C1103">
            <w:pPr>
              <w:ind w:left="-18" w:firstLine="18"/>
              <w:jc w:val="both"/>
              <w:rPr>
                <w:rFonts w:ascii="Book Antiqua" w:hAnsi="Book Antiqua" w:cs="Arial"/>
                <w:sz w:val="22"/>
                <w:szCs w:val="22"/>
              </w:rPr>
            </w:pPr>
          </w:p>
          <w:p w14:paraId="26F6C5CD"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0C1103" w:rsidRPr="00F838DE" w:rsidRDefault="000C1103" w:rsidP="000C1103">
            <w:pPr>
              <w:ind w:left="-18" w:firstLine="18"/>
              <w:jc w:val="both"/>
              <w:rPr>
                <w:rFonts w:ascii="Book Antiqua" w:hAnsi="Book Antiqua" w:cs="Arial"/>
                <w:sz w:val="22"/>
                <w:szCs w:val="22"/>
              </w:rPr>
            </w:pPr>
          </w:p>
          <w:p w14:paraId="2F07BC92"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838DE">
              <w:rPr>
                <w:rFonts w:ascii="Book Antiqua" w:hAnsi="Book Antiqua" w:cs="Arial"/>
                <w:b/>
                <w:bCs/>
                <w:sz w:val="22"/>
                <w:szCs w:val="22"/>
              </w:rPr>
              <w:t>.</w:t>
            </w:r>
          </w:p>
          <w:p w14:paraId="56D9F50B" w14:textId="279A72EE" w:rsidR="000C1103" w:rsidRPr="00F838DE" w:rsidRDefault="000C1103" w:rsidP="000C1103">
            <w:pPr>
              <w:jc w:val="both"/>
              <w:rPr>
                <w:rFonts w:ascii="Book Antiqua" w:hAnsi="Book Antiqua" w:cs="Arial"/>
                <w:b/>
                <w:bCs/>
                <w:sz w:val="22"/>
                <w:szCs w:val="22"/>
              </w:rPr>
            </w:pPr>
          </w:p>
        </w:tc>
      </w:tr>
      <w:tr w:rsidR="000C1103" w:rsidRPr="00F838DE" w14:paraId="4BBA6D13" w14:textId="77777777" w:rsidTr="00623770">
        <w:tc>
          <w:tcPr>
            <w:tcW w:w="824" w:type="dxa"/>
            <w:tcBorders>
              <w:right w:val="single" w:sz="4" w:space="0" w:color="auto"/>
            </w:tcBorders>
          </w:tcPr>
          <w:p w14:paraId="7F809E8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0C1103" w:rsidRPr="00F838DE" w:rsidRDefault="000C1103" w:rsidP="000C1103">
            <w:pPr>
              <w:jc w:val="both"/>
              <w:rPr>
                <w:rFonts w:ascii="Book Antiqua" w:hAnsi="Book Antiqua" w:cs="Arial"/>
                <w:b/>
                <w:bCs/>
                <w:sz w:val="22"/>
                <w:szCs w:val="22"/>
              </w:rPr>
            </w:pPr>
          </w:p>
          <w:p w14:paraId="6B0645C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0C1103" w:rsidRPr="00F838DE" w:rsidRDefault="000C1103" w:rsidP="000C110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0C1103" w:rsidRPr="00F838DE" w14:paraId="0901C7D4" w14:textId="77777777" w:rsidTr="00AC6E5C">
              <w:tc>
                <w:tcPr>
                  <w:tcW w:w="424" w:type="dxa"/>
                </w:tcPr>
                <w:p w14:paraId="795569D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a.</w:t>
                  </w:r>
                </w:p>
              </w:tc>
              <w:tc>
                <w:tcPr>
                  <w:tcW w:w="2253" w:type="dxa"/>
                </w:tcPr>
                <w:p w14:paraId="5CCA6E51"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Upon 1st Fatal Accident </w:t>
                  </w:r>
                </w:p>
              </w:tc>
              <w:tc>
                <w:tcPr>
                  <w:tcW w:w="4140" w:type="dxa"/>
                </w:tcPr>
                <w:p w14:paraId="5CF6F42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1% of the Contract price as awarded, limited to Rs. 50,00,000/-</w:t>
                  </w:r>
                </w:p>
              </w:tc>
            </w:tr>
            <w:tr w:rsidR="000C1103" w:rsidRPr="00F838DE" w14:paraId="49A43DE9" w14:textId="77777777" w:rsidTr="00AC6E5C">
              <w:tc>
                <w:tcPr>
                  <w:tcW w:w="424" w:type="dxa"/>
                </w:tcPr>
                <w:p w14:paraId="245BB7F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lastRenderedPageBreak/>
                    <w:t>b.</w:t>
                  </w:r>
                </w:p>
              </w:tc>
              <w:tc>
                <w:tcPr>
                  <w:tcW w:w="2253" w:type="dxa"/>
                </w:tcPr>
                <w:p w14:paraId="6DACDE5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Upon 2nd Fatal Accident </w:t>
                  </w:r>
                </w:p>
              </w:tc>
              <w:tc>
                <w:tcPr>
                  <w:tcW w:w="4140" w:type="dxa"/>
                </w:tcPr>
                <w:p w14:paraId="1BDB5DA5"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1.5% of the Contract price as awarded, limited to Rs. 75,00,000/-</w:t>
                  </w:r>
                </w:p>
              </w:tc>
            </w:tr>
            <w:tr w:rsidR="000C1103" w:rsidRPr="00F838DE" w14:paraId="72FDE9F3" w14:textId="77777777" w:rsidTr="00AC6E5C">
              <w:tc>
                <w:tcPr>
                  <w:tcW w:w="424" w:type="dxa"/>
                </w:tcPr>
                <w:p w14:paraId="3CE7EB9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c.</w:t>
                  </w:r>
                </w:p>
              </w:tc>
              <w:tc>
                <w:tcPr>
                  <w:tcW w:w="2253" w:type="dxa"/>
                </w:tcPr>
                <w:p w14:paraId="2846A2F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Upon 3rd Fatal Accident </w:t>
                  </w:r>
                </w:p>
              </w:tc>
              <w:tc>
                <w:tcPr>
                  <w:tcW w:w="4140" w:type="dxa"/>
                </w:tcPr>
                <w:p w14:paraId="38E637F8"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2% of the Contract price as awarded, limited to Rs. 1,00,00,000/-</w:t>
                  </w:r>
                </w:p>
              </w:tc>
            </w:tr>
            <w:tr w:rsidR="000C1103" w:rsidRPr="00F838DE" w14:paraId="0D44DD49" w14:textId="77777777" w:rsidTr="00AC6E5C">
              <w:tc>
                <w:tcPr>
                  <w:tcW w:w="424" w:type="dxa"/>
                </w:tcPr>
                <w:p w14:paraId="12050CB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w:t>
                  </w:r>
                </w:p>
              </w:tc>
              <w:tc>
                <w:tcPr>
                  <w:tcW w:w="2253" w:type="dxa"/>
                </w:tcPr>
                <w:p w14:paraId="66C5584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Re-occurrence of Fatal Accident even after 3rd Fatal Accident </w:t>
                  </w:r>
                </w:p>
              </w:tc>
              <w:tc>
                <w:tcPr>
                  <w:tcW w:w="4140" w:type="dxa"/>
                </w:tcPr>
                <w:p w14:paraId="3BD8F53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2% of the Contract price as awarded, limited to Rs. 1,00,00,000/- per fatal accident</w:t>
                  </w:r>
                </w:p>
              </w:tc>
            </w:tr>
          </w:tbl>
          <w:p w14:paraId="25E9EEDF" w14:textId="77777777" w:rsidR="000C1103" w:rsidRPr="00F838DE" w:rsidRDefault="000C1103" w:rsidP="000C1103">
            <w:pPr>
              <w:ind w:left="-18" w:firstLine="18"/>
              <w:jc w:val="both"/>
              <w:rPr>
                <w:rFonts w:ascii="Book Antiqua" w:hAnsi="Book Antiqua" w:cs="Arial"/>
                <w:b/>
                <w:bCs/>
                <w:sz w:val="22"/>
                <w:szCs w:val="22"/>
              </w:rPr>
            </w:pPr>
          </w:p>
          <w:p w14:paraId="1A7DA114"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0C1103" w:rsidRPr="00F838DE" w:rsidRDefault="000C1103" w:rsidP="000C1103">
            <w:pPr>
              <w:ind w:left="-18" w:firstLine="18"/>
              <w:jc w:val="both"/>
              <w:rPr>
                <w:rFonts w:ascii="Book Antiqua" w:hAnsi="Book Antiqua" w:cs="Arial"/>
                <w:sz w:val="22"/>
                <w:szCs w:val="22"/>
              </w:rPr>
            </w:pPr>
          </w:p>
          <w:p w14:paraId="7186E9A6"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0C1103" w:rsidRPr="00F838DE" w:rsidRDefault="000C1103" w:rsidP="000C1103">
            <w:pPr>
              <w:ind w:left="-18" w:firstLine="18"/>
              <w:jc w:val="both"/>
              <w:rPr>
                <w:rFonts w:ascii="Book Antiqua" w:hAnsi="Book Antiqua" w:cs="Arial"/>
                <w:sz w:val="22"/>
                <w:szCs w:val="22"/>
              </w:rPr>
            </w:pPr>
          </w:p>
          <w:p w14:paraId="274629BE"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0C1103" w:rsidRPr="00F838DE" w:rsidRDefault="000C1103" w:rsidP="000C1103">
            <w:pPr>
              <w:ind w:left="-18"/>
              <w:jc w:val="both"/>
              <w:rPr>
                <w:rFonts w:ascii="Book Antiqua" w:hAnsi="Book Antiqua" w:cs="Arial"/>
                <w:sz w:val="22"/>
                <w:szCs w:val="22"/>
              </w:rPr>
            </w:pPr>
          </w:p>
          <w:p w14:paraId="6D71F31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2DD55D88" w:rsidR="000C1103" w:rsidRPr="00F838DE" w:rsidRDefault="000C1103" w:rsidP="000C1103">
            <w:pPr>
              <w:jc w:val="both"/>
              <w:rPr>
                <w:rFonts w:ascii="Book Antiqua" w:hAnsi="Book Antiqua" w:cs="Arial"/>
                <w:sz w:val="22"/>
                <w:szCs w:val="22"/>
              </w:rPr>
            </w:pPr>
          </w:p>
        </w:tc>
      </w:tr>
      <w:tr w:rsidR="000C1103" w:rsidRPr="00F838DE" w14:paraId="74F20F20" w14:textId="77777777" w:rsidTr="00623770">
        <w:tc>
          <w:tcPr>
            <w:tcW w:w="824" w:type="dxa"/>
            <w:tcBorders>
              <w:right w:val="single" w:sz="4" w:space="0" w:color="auto"/>
            </w:tcBorders>
          </w:tcPr>
          <w:p w14:paraId="49F73D9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0C1103" w:rsidRPr="00F838DE" w:rsidRDefault="000C1103" w:rsidP="000C1103">
            <w:pPr>
              <w:jc w:val="both"/>
              <w:rPr>
                <w:rFonts w:ascii="Book Antiqua" w:hAnsi="Book Antiqua" w:cs="Arial"/>
                <w:b/>
                <w:bCs/>
                <w:sz w:val="22"/>
                <w:szCs w:val="22"/>
              </w:rPr>
            </w:pPr>
          </w:p>
          <w:p w14:paraId="44B39613" w14:textId="77777777" w:rsidR="000C1103" w:rsidRPr="00F838DE" w:rsidRDefault="000C1103" w:rsidP="000C1103">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w:t>
            </w:r>
            <w:r w:rsidRPr="00F838DE">
              <w:rPr>
                <w:rFonts w:ascii="Book Antiqua" w:hAnsi="Book Antiqua" w:cs="Arial"/>
                <w:sz w:val="22"/>
                <w:szCs w:val="22"/>
              </w:rPr>
              <w:lastRenderedPageBreak/>
              <w:t xml:space="preserve">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0C1103" w:rsidRPr="00F838DE" w:rsidRDefault="000C1103" w:rsidP="000C1103">
            <w:pPr>
              <w:jc w:val="both"/>
              <w:rPr>
                <w:rFonts w:ascii="Book Antiqua" w:hAnsi="Book Antiqua" w:cs="Arial"/>
                <w:b/>
                <w:bCs/>
                <w:sz w:val="22"/>
                <w:szCs w:val="22"/>
              </w:rPr>
            </w:pPr>
          </w:p>
          <w:p w14:paraId="35E7F09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one of the conditions for release of first progressive payment / subsequent payment towards Services Contract shall be submission of „Safety Plan</w:t>
            </w:r>
            <w:r w:rsidRPr="00F838DE">
              <w:rPr>
                <w:sz w:val="22"/>
                <w:szCs w:val="22"/>
              </w:rPr>
              <w:t>‟</w:t>
            </w:r>
            <w:r w:rsidRPr="00F838DE">
              <w:rPr>
                <w:rFonts w:ascii="Book Antiqua" w:hAnsi="Book Antiqua" w:cs="Arial"/>
                <w:sz w:val="22"/>
                <w:szCs w:val="22"/>
              </w:rPr>
              <w:t xml:space="preserve"> alongwith all requisite documents and approval of the same by the Engineer In-Charge.</w:t>
            </w:r>
          </w:p>
          <w:p w14:paraId="1E065B87" w14:textId="77777777" w:rsidR="000C1103" w:rsidRPr="00F838DE" w:rsidRDefault="000C1103" w:rsidP="000C1103">
            <w:pPr>
              <w:jc w:val="both"/>
              <w:rPr>
                <w:rFonts w:ascii="Book Antiqua" w:hAnsi="Book Antiqua" w:cs="Arial"/>
                <w:sz w:val="22"/>
                <w:szCs w:val="22"/>
              </w:rPr>
            </w:pPr>
          </w:p>
        </w:tc>
      </w:tr>
      <w:tr w:rsidR="000C1103" w:rsidRPr="00F838DE" w14:paraId="5E500426" w14:textId="77777777" w:rsidTr="00623770">
        <w:tc>
          <w:tcPr>
            <w:tcW w:w="824" w:type="dxa"/>
            <w:tcBorders>
              <w:right w:val="single" w:sz="4" w:space="0" w:color="auto"/>
            </w:tcBorders>
          </w:tcPr>
          <w:p w14:paraId="053B2A9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0C1103" w:rsidRPr="00F838DE" w:rsidRDefault="000C1103" w:rsidP="000C1103">
            <w:pPr>
              <w:jc w:val="both"/>
              <w:rPr>
                <w:rFonts w:ascii="Book Antiqua" w:hAnsi="Book Antiqua" w:cs="Arial"/>
                <w:b/>
                <w:bCs/>
                <w:sz w:val="22"/>
                <w:szCs w:val="22"/>
              </w:rPr>
            </w:pPr>
          </w:p>
          <w:p w14:paraId="6623105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0C1103" w:rsidRPr="00F838DE" w:rsidRDefault="000C1103" w:rsidP="000C1103">
            <w:pPr>
              <w:jc w:val="both"/>
              <w:rPr>
                <w:rFonts w:ascii="Book Antiqua" w:hAnsi="Book Antiqua" w:cs="Arial"/>
                <w:b/>
                <w:bCs/>
                <w:sz w:val="22"/>
                <w:szCs w:val="22"/>
              </w:rPr>
            </w:pPr>
          </w:p>
        </w:tc>
      </w:tr>
      <w:tr w:rsidR="000C1103" w:rsidRPr="00F838DE" w14:paraId="62B0641E" w14:textId="77777777" w:rsidTr="00623770">
        <w:tc>
          <w:tcPr>
            <w:tcW w:w="824" w:type="dxa"/>
            <w:tcBorders>
              <w:right w:val="single" w:sz="4" w:space="0" w:color="auto"/>
            </w:tcBorders>
          </w:tcPr>
          <w:p w14:paraId="102BA2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0C1103" w:rsidRPr="00F838DE" w:rsidRDefault="000C1103" w:rsidP="000C1103">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0C1103" w:rsidRPr="00F838DE" w:rsidRDefault="000C1103" w:rsidP="000C1103">
            <w:pPr>
              <w:ind w:left="1035" w:hanging="1035"/>
              <w:jc w:val="both"/>
              <w:rPr>
                <w:rFonts w:ascii="Book Antiqua" w:hAnsi="Book Antiqua" w:cs="Arial"/>
                <w:b/>
                <w:bCs/>
                <w:sz w:val="22"/>
                <w:szCs w:val="22"/>
              </w:rPr>
            </w:pPr>
          </w:p>
          <w:p w14:paraId="715B4354" w14:textId="77777777"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0C1103" w:rsidRPr="00F838DE" w:rsidRDefault="000C1103" w:rsidP="000C1103">
            <w:pPr>
              <w:jc w:val="both"/>
              <w:rPr>
                <w:rFonts w:ascii="Book Antiqua" w:hAnsi="Book Antiqua" w:cs="Arial"/>
                <w:sz w:val="22"/>
                <w:szCs w:val="22"/>
              </w:rPr>
            </w:pPr>
          </w:p>
        </w:tc>
      </w:tr>
      <w:tr w:rsidR="000C1103" w:rsidRPr="00F838DE" w14:paraId="4FB37956" w14:textId="77777777" w:rsidTr="00623770">
        <w:tc>
          <w:tcPr>
            <w:tcW w:w="824" w:type="dxa"/>
            <w:tcBorders>
              <w:right w:val="single" w:sz="4" w:space="0" w:color="auto"/>
            </w:tcBorders>
          </w:tcPr>
          <w:p w14:paraId="3EBC1F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0C1103" w:rsidRPr="00F838DE" w:rsidRDefault="000C1103" w:rsidP="000C1103">
            <w:pPr>
              <w:jc w:val="both"/>
              <w:rPr>
                <w:rFonts w:ascii="Book Antiqua" w:hAnsi="Book Antiqua" w:cs="Arial"/>
                <w:i/>
                <w:iCs/>
                <w:sz w:val="22"/>
                <w:szCs w:val="22"/>
              </w:rPr>
            </w:pPr>
          </w:p>
        </w:tc>
      </w:tr>
      <w:tr w:rsidR="000C1103" w:rsidRPr="00F838DE" w14:paraId="5804FBB7" w14:textId="77777777" w:rsidTr="00623770">
        <w:tc>
          <w:tcPr>
            <w:tcW w:w="824" w:type="dxa"/>
            <w:tcBorders>
              <w:right w:val="single" w:sz="4" w:space="0" w:color="auto"/>
            </w:tcBorders>
          </w:tcPr>
          <w:p w14:paraId="3342A8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0C1103" w:rsidRPr="00F838DE" w:rsidRDefault="000C1103" w:rsidP="000C1103">
            <w:pPr>
              <w:jc w:val="both"/>
              <w:rPr>
                <w:rFonts w:ascii="Book Antiqua" w:hAnsi="Book Antiqua" w:cs="Arial"/>
                <w:snapToGrid w:val="0"/>
                <w:sz w:val="22"/>
                <w:szCs w:val="22"/>
              </w:rPr>
            </w:pPr>
          </w:p>
        </w:tc>
      </w:tr>
      <w:tr w:rsidR="000C1103" w:rsidRPr="00F838DE" w14:paraId="51B726C3" w14:textId="77777777" w:rsidTr="00623770">
        <w:tc>
          <w:tcPr>
            <w:tcW w:w="824" w:type="dxa"/>
            <w:tcBorders>
              <w:right w:val="single" w:sz="4" w:space="0" w:color="auto"/>
            </w:tcBorders>
          </w:tcPr>
          <w:p w14:paraId="5239932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21.2</w:t>
            </w:r>
          </w:p>
          <w:p w14:paraId="05CEA8FE" w14:textId="4C6350A1" w:rsidR="000C1103" w:rsidRPr="00F838DE" w:rsidRDefault="000C1103" w:rsidP="000C1103">
            <w:pPr>
              <w:jc w:val="both"/>
              <w:rPr>
                <w:rFonts w:ascii="Book Antiqua" w:hAnsi="Book Antiqua" w:cs="Arial"/>
                <w:sz w:val="22"/>
                <w:szCs w:val="22"/>
              </w:rPr>
            </w:pPr>
          </w:p>
        </w:tc>
        <w:tc>
          <w:tcPr>
            <w:tcW w:w="7184" w:type="dxa"/>
            <w:tcBorders>
              <w:left w:val="nil"/>
            </w:tcBorders>
          </w:tcPr>
          <w:p w14:paraId="0AD8694E" w14:textId="77777777" w:rsidR="000C1103" w:rsidRPr="00F838DE" w:rsidRDefault="000C1103" w:rsidP="000C1103">
            <w:pPr>
              <w:keepNext/>
              <w:keepLines/>
              <w:jc w:val="both"/>
              <w:rPr>
                <w:rFonts w:ascii="Book Antiqua" w:hAnsi="Book Antiqua" w:cs="Arial"/>
                <w:b/>
                <w:bCs/>
                <w:color w:val="000000"/>
                <w:sz w:val="22"/>
                <w:szCs w:val="22"/>
              </w:rPr>
            </w:pPr>
            <w:r w:rsidRPr="00F838DE">
              <w:rPr>
                <w:rFonts w:ascii="Book Antiqua" w:hAnsi="Book Antiqua" w:cs="Arial"/>
                <w:b/>
                <w:bCs/>
                <w:color w:val="000000"/>
                <w:sz w:val="22"/>
                <w:szCs w:val="22"/>
              </w:rPr>
              <w:t>Replace the existing GCC Sub-Clause 21.2 with the following:</w:t>
            </w:r>
          </w:p>
          <w:p w14:paraId="2B4C8C1C" w14:textId="77777777" w:rsidR="000C1103" w:rsidRPr="00F838DE" w:rsidRDefault="000C1103" w:rsidP="000C1103">
            <w:pPr>
              <w:keepNext/>
              <w:keepLines/>
              <w:jc w:val="both"/>
              <w:rPr>
                <w:rFonts w:ascii="Book Antiqua" w:hAnsi="Book Antiqua" w:cs="Arial"/>
                <w:b/>
                <w:bCs/>
                <w:color w:val="000000"/>
                <w:sz w:val="22"/>
                <w:szCs w:val="22"/>
              </w:rPr>
            </w:pPr>
          </w:p>
          <w:p w14:paraId="32A7DF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b/>
                <w:bCs/>
                <w:sz w:val="22"/>
                <w:szCs w:val="22"/>
              </w:rPr>
              <w:t>21.2</w:t>
            </w:r>
            <w:r w:rsidRPr="00F838DE">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F838DE">
              <w:rPr>
                <w:rFonts w:ascii="Book Antiqua" w:hAnsi="Book Antiqua" w:cs="Arial"/>
                <w:b/>
                <w:bCs/>
                <w:sz w:val="22"/>
                <w:szCs w:val="22"/>
              </w:rPr>
              <w:t>0.05% (zero point zero five percent)</w:t>
            </w:r>
            <w:r w:rsidRPr="00F838DE">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838DE">
              <w:rPr>
                <w:rFonts w:ascii="Book Antiqua" w:hAnsi="Book Antiqua" w:cs="Arial"/>
                <w:b/>
                <w:bCs/>
                <w:sz w:val="22"/>
                <w:szCs w:val="22"/>
              </w:rPr>
              <w:t xml:space="preserve">day </w:t>
            </w:r>
            <w:r w:rsidRPr="00F838DE">
              <w:rPr>
                <w:rFonts w:ascii="Book Antiqua" w:hAnsi="Book Antiqua" w:cs="Arial"/>
                <w:sz w:val="22"/>
                <w:szCs w:val="22"/>
              </w:rPr>
              <w:t xml:space="preserve">which shall elapse between the relevant Time for Completion and the date stated in Taking Over Certificate of the whole of the Works (or a part for which a </w:t>
            </w:r>
            <w:r w:rsidRPr="00F838DE">
              <w:rPr>
                <w:rFonts w:ascii="Book Antiqua" w:hAnsi="Book Antiqua" w:cs="Arial"/>
                <w:sz w:val="22"/>
                <w:szCs w:val="22"/>
              </w:rPr>
              <w:lastRenderedPageBreak/>
              <w:t xml:space="preserve">separate time for completion is agreed) subject to the limit of five percent (5%) of Contract Price for the whole of the facilities, (or a part for which a separate time for completion is agreed). </w:t>
            </w:r>
          </w:p>
          <w:p w14:paraId="6D37BB60" w14:textId="77777777" w:rsidR="000C1103" w:rsidRPr="00F838DE" w:rsidRDefault="000C1103" w:rsidP="000C1103">
            <w:pPr>
              <w:jc w:val="both"/>
              <w:rPr>
                <w:rFonts w:ascii="Book Antiqua" w:hAnsi="Book Antiqua" w:cs="Arial"/>
                <w:sz w:val="22"/>
                <w:szCs w:val="22"/>
              </w:rPr>
            </w:pPr>
          </w:p>
          <w:p w14:paraId="0E1C309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0C1103" w:rsidRPr="00F838DE" w:rsidRDefault="000C1103" w:rsidP="000C1103">
            <w:pPr>
              <w:jc w:val="both"/>
              <w:rPr>
                <w:rFonts w:ascii="Book Antiqua" w:hAnsi="Book Antiqua" w:cs="Arial"/>
                <w:sz w:val="22"/>
                <w:szCs w:val="22"/>
              </w:rPr>
            </w:pPr>
          </w:p>
          <w:p w14:paraId="66A2DD7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0C1103" w:rsidRPr="00F838DE" w:rsidRDefault="000C1103" w:rsidP="000C1103">
            <w:pPr>
              <w:jc w:val="both"/>
              <w:rPr>
                <w:rFonts w:ascii="Book Antiqua" w:hAnsi="Book Antiqua" w:cs="Arial"/>
                <w:sz w:val="22"/>
                <w:szCs w:val="22"/>
              </w:rPr>
            </w:pPr>
          </w:p>
        </w:tc>
      </w:tr>
      <w:tr w:rsidR="000C1103" w:rsidRPr="00F838DE" w14:paraId="4FC03FEF" w14:textId="77777777" w:rsidTr="00623770">
        <w:tc>
          <w:tcPr>
            <w:tcW w:w="824" w:type="dxa"/>
            <w:tcBorders>
              <w:right w:val="single" w:sz="4" w:space="0" w:color="auto"/>
            </w:tcBorders>
          </w:tcPr>
          <w:p w14:paraId="3A6FC72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21.1</w:t>
            </w:r>
          </w:p>
          <w:p w14:paraId="63312013" w14:textId="77777777" w:rsidR="000C1103" w:rsidRPr="00F838DE" w:rsidRDefault="000C1103" w:rsidP="000C1103">
            <w:pPr>
              <w:jc w:val="both"/>
              <w:rPr>
                <w:rFonts w:ascii="Book Antiqua" w:hAnsi="Book Antiqua" w:cs="Arial"/>
                <w:sz w:val="22"/>
                <w:szCs w:val="22"/>
              </w:rPr>
            </w:pPr>
          </w:p>
          <w:p w14:paraId="6EA86219" w14:textId="77777777" w:rsidR="000C1103" w:rsidRPr="00F838DE" w:rsidRDefault="000C1103" w:rsidP="000C1103">
            <w:pPr>
              <w:jc w:val="both"/>
              <w:rPr>
                <w:rFonts w:ascii="Book Antiqua" w:hAnsi="Book Antiqua" w:cs="Arial"/>
                <w:sz w:val="22"/>
                <w:szCs w:val="22"/>
              </w:rPr>
            </w:pPr>
          </w:p>
          <w:p w14:paraId="4CC85A2F" w14:textId="77777777" w:rsidR="000C1103" w:rsidRPr="00F838DE" w:rsidRDefault="000C1103" w:rsidP="000C1103">
            <w:pPr>
              <w:jc w:val="both"/>
              <w:rPr>
                <w:rFonts w:ascii="Book Antiqua" w:hAnsi="Book Antiqua" w:cs="Arial"/>
                <w:sz w:val="22"/>
                <w:szCs w:val="22"/>
              </w:rPr>
            </w:pPr>
          </w:p>
          <w:p w14:paraId="3D3895B7" w14:textId="77777777" w:rsidR="000C1103" w:rsidRPr="00F838DE" w:rsidRDefault="000C1103" w:rsidP="000C1103">
            <w:pPr>
              <w:jc w:val="both"/>
              <w:rPr>
                <w:rFonts w:ascii="Book Antiqua" w:hAnsi="Book Antiqua" w:cs="Arial"/>
                <w:sz w:val="22"/>
                <w:szCs w:val="22"/>
              </w:rPr>
            </w:pPr>
          </w:p>
          <w:p w14:paraId="3ED462C0" w14:textId="77777777" w:rsidR="000C1103" w:rsidRPr="00F838DE" w:rsidRDefault="000C1103" w:rsidP="000C1103">
            <w:pPr>
              <w:jc w:val="both"/>
              <w:rPr>
                <w:rFonts w:ascii="Book Antiqua" w:hAnsi="Book Antiqua" w:cs="Arial"/>
                <w:sz w:val="22"/>
                <w:szCs w:val="22"/>
              </w:rPr>
            </w:pPr>
          </w:p>
          <w:p w14:paraId="74DD2E59" w14:textId="77777777" w:rsidR="000C1103" w:rsidRPr="00F838DE" w:rsidRDefault="000C1103" w:rsidP="000C1103">
            <w:pPr>
              <w:jc w:val="both"/>
              <w:rPr>
                <w:rFonts w:ascii="Book Antiqua" w:hAnsi="Book Antiqua" w:cs="Arial"/>
                <w:sz w:val="22"/>
                <w:szCs w:val="22"/>
              </w:rPr>
            </w:pPr>
          </w:p>
          <w:p w14:paraId="6447FAED" w14:textId="77777777" w:rsidR="000C1103" w:rsidRPr="00F838DE" w:rsidRDefault="000C1103" w:rsidP="000C1103">
            <w:pPr>
              <w:jc w:val="both"/>
              <w:rPr>
                <w:rFonts w:ascii="Book Antiqua" w:hAnsi="Book Antiqua" w:cs="Arial"/>
                <w:sz w:val="22"/>
                <w:szCs w:val="22"/>
              </w:rPr>
            </w:pPr>
          </w:p>
          <w:p w14:paraId="387233D5" w14:textId="77777777" w:rsidR="000C1103" w:rsidRPr="00F838DE" w:rsidRDefault="000C1103" w:rsidP="000C1103">
            <w:pPr>
              <w:jc w:val="both"/>
              <w:rPr>
                <w:rFonts w:ascii="Book Antiqua" w:hAnsi="Book Antiqua" w:cs="Arial"/>
                <w:sz w:val="22"/>
                <w:szCs w:val="22"/>
              </w:rPr>
            </w:pPr>
          </w:p>
          <w:p w14:paraId="103B5523" w14:textId="77777777" w:rsidR="000C1103" w:rsidRPr="00F838DE" w:rsidRDefault="000C1103" w:rsidP="000C1103">
            <w:pPr>
              <w:jc w:val="both"/>
              <w:rPr>
                <w:rFonts w:ascii="Book Antiqua" w:hAnsi="Book Antiqua" w:cs="Arial"/>
                <w:sz w:val="22"/>
                <w:szCs w:val="22"/>
              </w:rPr>
            </w:pPr>
          </w:p>
          <w:p w14:paraId="4F3DE2A0" w14:textId="77777777" w:rsidR="000C1103" w:rsidRPr="00F838DE" w:rsidRDefault="000C1103" w:rsidP="000C1103">
            <w:pPr>
              <w:jc w:val="both"/>
              <w:rPr>
                <w:rFonts w:ascii="Book Antiqua" w:hAnsi="Book Antiqua" w:cs="Arial"/>
                <w:sz w:val="22"/>
                <w:szCs w:val="22"/>
              </w:rPr>
            </w:pPr>
          </w:p>
          <w:p w14:paraId="142BF5D6" w14:textId="77777777" w:rsidR="000C1103" w:rsidRPr="00F838DE" w:rsidRDefault="000C1103" w:rsidP="000C1103">
            <w:pPr>
              <w:jc w:val="both"/>
              <w:rPr>
                <w:rFonts w:ascii="Book Antiqua" w:hAnsi="Book Antiqua" w:cs="Arial"/>
                <w:sz w:val="22"/>
                <w:szCs w:val="22"/>
              </w:rPr>
            </w:pPr>
          </w:p>
          <w:p w14:paraId="7582C0D2" w14:textId="77777777" w:rsidR="000C1103" w:rsidRPr="00F838DE" w:rsidRDefault="000C1103" w:rsidP="000C1103">
            <w:pPr>
              <w:jc w:val="both"/>
              <w:rPr>
                <w:rFonts w:ascii="Book Antiqua" w:hAnsi="Book Antiqua" w:cs="Arial"/>
                <w:sz w:val="22"/>
                <w:szCs w:val="22"/>
              </w:rPr>
            </w:pPr>
          </w:p>
          <w:p w14:paraId="342C2D54" w14:textId="77777777" w:rsidR="000C1103" w:rsidRPr="00F838DE" w:rsidRDefault="000C1103" w:rsidP="000C1103">
            <w:pPr>
              <w:jc w:val="both"/>
              <w:rPr>
                <w:rFonts w:ascii="Book Antiqua" w:hAnsi="Book Antiqua" w:cs="Arial"/>
                <w:sz w:val="22"/>
                <w:szCs w:val="22"/>
              </w:rPr>
            </w:pPr>
          </w:p>
          <w:p w14:paraId="6D38246B"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1DD3BEDE"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the Clause GCC 21.1 with the following:</w:t>
            </w:r>
          </w:p>
          <w:p w14:paraId="5F4E0BD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0C1103" w:rsidRPr="00F838DE"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0C1103" w:rsidRPr="00F838DE" w:rsidRDefault="000C1103" w:rsidP="000C110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77777777" w:rsidR="000C1103" w:rsidRPr="00F838DE" w:rsidRDefault="000C1103" w:rsidP="000C1103">
                  <w:pPr>
                    <w:pStyle w:val="ChapterNumber"/>
                    <w:widowControl w:val="0"/>
                    <w:autoSpaceDE w:val="0"/>
                    <w:autoSpaceDN w:val="0"/>
                    <w:adjustRightInd w:val="0"/>
                    <w:spacing w:after="0"/>
                    <w:jc w:val="both"/>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0C1103" w:rsidRPr="00F838DE"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7A16AC4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0C1103" w:rsidRPr="00F838DE" w:rsidRDefault="000C1103" w:rsidP="000C1103">
                  <w:pPr>
                    <w:pStyle w:val="ChapterNumber"/>
                    <w:widowControl w:val="0"/>
                    <w:autoSpaceDE w:val="0"/>
                    <w:autoSpaceDN w:val="0"/>
                    <w:adjustRightInd w:val="0"/>
                    <w:spacing w:after="0"/>
                    <w:rPr>
                      <w:rFonts w:ascii="Book Antiqua" w:hAnsi="Book Antiqua" w:cs="Arial"/>
                      <w:sz w:val="22"/>
                      <w:szCs w:val="22"/>
                    </w:rPr>
                  </w:pPr>
                </w:p>
              </w:tc>
            </w:tr>
            <w:tr w:rsidR="000C1103" w:rsidRPr="00F838DE"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718356E3" w14:textId="635AB2A9" w:rsidR="000C1103" w:rsidRPr="00F838DE" w:rsidRDefault="000C1103" w:rsidP="000C1103">
                  <w:pPr>
                    <w:ind w:left="-13"/>
                    <w:jc w:val="both"/>
                    <w:rPr>
                      <w:rFonts w:ascii="Book Antiqua" w:hAnsi="Book Antiqua" w:cs="Arial"/>
                      <w:b/>
                      <w:sz w:val="22"/>
                      <w:szCs w:val="22"/>
                    </w:rPr>
                  </w:pPr>
                  <w:r w:rsidRPr="007963A4">
                    <w:rPr>
                      <w:rFonts w:ascii="Book Antiqua" w:hAnsi="Book Antiqua"/>
                      <w:color w:val="000000"/>
                      <w:sz w:val="22"/>
                      <w:szCs w:val="22"/>
                    </w:rPr>
                    <w:t xml:space="preserve">Transmission Line Package TL01 for construction of 132kV D/C (Single HTLS Equivalent Panther) Transmission line from </w:t>
                  </w:r>
                  <w:proofErr w:type="spellStart"/>
                  <w:r w:rsidRPr="007963A4">
                    <w:rPr>
                      <w:rFonts w:ascii="Book Antiqua" w:hAnsi="Book Antiqua"/>
                      <w:color w:val="000000"/>
                      <w:sz w:val="22"/>
                      <w:szCs w:val="22"/>
                    </w:rPr>
                    <w:t>Rammam</w:t>
                  </w:r>
                  <w:proofErr w:type="spellEnd"/>
                  <w:r w:rsidRPr="007963A4">
                    <w:rPr>
                      <w:rFonts w:ascii="Book Antiqua" w:hAnsi="Book Antiqua"/>
                      <w:color w:val="000000"/>
                      <w:sz w:val="22"/>
                      <w:szCs w:val="22"/>
                    </w:rPr>
                    <w:t xml:space="preserve">-III HEP to POWERGRID </w:t>
                  </w:r>
                  <w:proofErr w:type="spellStart"/>
                  <w:r w:rsidRPr="007963A4">
                    <w:rPr>
                      <w:rFonts w:ascii="Book Antiqua" w:hAnsi="Book Antiqua"/>
                      <w:color w:val="000000"/>
                      <w:sz w:val="22"/>
                      <w:szCs w:val="22"/>
                    </w:rPr>
                    <w:t>Rangpo</w:t>
                  </w:r>
                  <w:proofErr w:type="spellEnd"/>
                  <w:r w:rsidRPr="007963A4">
                    <w:rPr>
                      <w:rFonts w:ascii="Book Antiqua" w:hAnsi="Book Antiqua"/>
                      <w:color w:val="000000"/>
                      <w:sz w:val="22"/>
                      <w:szCs w:val="22"/>
                    </w:rPr>
                    <w:t xml:space="preserve"> Substation under Consultancy services to NTPC Ltd. Spec. no.: CC/NT/W-TW/DOM/A04/25/01234</w:t>
                  </w:r>
                </w:p>
              </w:tc>
              <w:tc>
                <w:tcPr>
                  <w:tcW w:w="1906" w:type="dxa"/>
                  <w:tcBorders>
                    <w:top w:val="single" w:sz="4" w:space="0" w:color="auto"/>
                    <w:left w:val="single" w:sz="4" w:space="0" w:color="auto"/>
                    <w:bottom w:val="single" w:sz="4" w:space="0" w:color="auto"/>
                    <w:right w:val="single" w:sz="4" w:space="0" w:color="auto"/>
                  </w:tcBorders>
                  <w:vAlign w:val="center"/>
                </w:tcPr>
                <w:p w14:paraId="2B5B20F1" w14:textId="77777777" w:rsidR="000C1103" w:rsidRPr="006D72C1" w:rsidRDefault="000C1103" w:rsidP="000C1103">
                  <w:pPr>
                    <w:ind w:right="184"/>
                    <w:jc w:val="center"/>
                    <w:rPr>
                      <w:rFonts w:ascii="Book Antiqua" w:eastAsia="MS Mincho" w:hAnsi="Book Antiqua" w:cs="Arial"/>
                      <w:b/>
                      <w:bCs/>
                      <w:color w:val="FF0000"/>
                      <w:sz w:val="22"/>
                      <w:szCs w:val="22"/>
                    </w:rPr>
                  </w:pPr>
                  <w:r w:rsidRPr="006D72C1">
                    <w:rPr>
                      <w:rFonts w:ascii="Book Antiqua" w:eastAsia="MS Mincho" w:hAnsi="Book Antiqua" w:cs="Arial"/>
                      <w:b/>
                      <w:bCs/>
                      <w:color w:val="FF0000"/>
                      <w:sz w:val="22"/>
                      <w:szCs w:val="22"/>
                    </w:rPr>
                    <w:t>2</w:t>
                  </w:r>
                  <w:r>
                    <w:rPr>
                      <w:rFonts w:ascii="Book Antiqua" w:eastAsia="MS Mincho" w:hAnsi="Book Antiqua" w:cs="Arial"/>
                      <w:b/>
                      <w:bCs/>
                      <w:color w:val="FF0000"/>
                      <w:sz w:val="22"/>
                      <w:szCs w:val="22"/>
                    </w:rPr>
                    <w:t>1</w:t>
                  </w:r>
                </w:p>
                <w:p w14:paraId="620B86C1" w14:textId="77777777" w:rsidR="000C1103" w:rsidRPr="006D72C1" w:rsidRDefault="000C1103" w:rsidP="000C1103">
                  <w:pPr>
                    <w:tabs>
                      <w:tab w:val="left" w:pos="2367"/>
                    </w:tabs>
                    <w:ind w:left="-18" w:right="-45"/>
                    <w:jc w:val="center"/>
                    <w:rPr>
                      <w:rFonts w:ascii="Book Antiqua" w:eastAsia="MS Mincho" w:hAnsi="Book Antiqua" w:cs="Arial"/>
                      <w:b/>
                      <w:bCs/>
                      <w:color w:val="FF0000"/>
                      <w:sz w:val="22"/>
                      <w:szCs w:val="22"/>
                    </w:rPr>
                  </w:pPr>
                  <w:r w:rsidRPr="006D72C1">
                    <w:rPr>
                      <w:rFonts w:ascii="Book Antiqua" w:eastAsia="MS Mincho" w:hAnsi="Book Antiqua" w:cs="Arial"/>
                      <w:b/>
                      <w:bCs/>
                      <w:color w:val="FF0000"/>
                      <w:sz w:val="22"/>
                      <w:szCs w:val="22"/>
                    </w:rPr>
                    <w:t>(</w:t>
                  </w:r>
                  <w:proofErr w:type="gramStart"/>
                  <w:r w:rsidRPr="006D72C1">
                    <w:rPr>
                      <w:rFonts w:ascii="Book Antiqua" w:eastAsia="MS Mincho" w:hAnsi="Book Antiqua" w:cs="Arial"/>
                      <w:b/>
                      <w:bCs/>
                      <w:color w:val="FF0000"/>
                      <w:sz w:val="22"/>
                      <w:szCs w:val="22"/>
                    </w:rPr>
                    <w:t xml:space="preserve">Twenty </w:t>
                  </w:r>
                  <w:r>
                    <w:rPr>
                      <w:rFonts w:ascii="Book Antiqua" w:eastAsia="MS Mincho" w:hAnsi="Book Antiqua" w:cs="Arial"/>
                      <w:b/>
                      <w:bCs/>
                      <w:color w:val="FF0000"/>
                      <w:sz w:val="22"/>
                      <w:szCs w:val="22"/>
                    </w:rPr>
                    <w:t>One</w:t>
                  </w:r>
                  <w:proofErr w:type="gramEnd"/>
                  <w:r w:rsidRPr="006D72C1">
                    <w:rPr>
                      <w:rFonts w:ascii="Book Antiqua" w:eastAsia="MS Mincho" w:hAnsi="Book Antiqua" w:cs="Arial"/>
                      <w:b/>
                      <w:bCs/>
                      <w:color w:val="FF0000"/>
                      <w:sz w:val="22"/>
                      <w:szCs w:val="22"/>
                    </w:rPr>
                    <w:t xml:space="preserve">) </w:t>
                  </w:r>
                </w:p>
                <w:p w14:paraId="5BF86C0B" w14:textId="6F3D85B5" w:rsidR="000C1103" w:rsidRPr="00F838DE" w:rsidRDefault="000C1103" w:rsidP="000C1103">
                  <w:pPr>
                    <w:jc w:val="center"/>
                    <w:rPr>
                      <w:rFonts w:ascii="Book Antiqua" w:hAnsi="Book Antiqua" w:cs="Arial"/>
                      <w:sz w:val="22"/>
                      <w:szCs w:val="22"/>
                      <w:lang w:val="en-GB"/>
                    </w:rPr>
                  </w:pPr>
                  <w:r w:rsidRPr="006D72C1">
                    <w:rPr>
                      <w:rFonts w:ascii="Book Antiqua" w:eastAsia="MS Mincho" w:hAnsi="Book Antiqua" w:cs="Arial"/>
                      <w:b/>
                      <w:bCs/>
                      <w:color w:val="FF0000"/>
                      <w:sz w:val="22"/>
                      <w:szCs w:val="22"/>
                    </w:rPr>
                    <w:t>Months</w:t>
                  </w:r>
                </w:p>
              </w:tc>
            </w:tr>
          </w:tbl>
          <w:p w14:paraId="1DDA0360" w14:textId="77777777" w:rsidR="000C1103" w:rsidRPr="00F838DE" w:rsidRDefault="000C1103" w:rsidP="000C1103">
            <w:pPr>
              <w:jc w:val="both"/>
              <w:rPr>
                <w:rFonts w:ascii="Book Antiqua" w:hAnsi="Book Antiqua" w:cs="Arial"/>
                <w:sz w:val="22"/>
                <w:szCs w:val="22"/>
              </w:rPr>
            </w:pPr>
          </w:p>
        </w:tc>
      </w:tr>
      <w:tr w:rsidR="000C1103" w:rsidRPr="00F838DE" w14:paraId="4AD8B88B" w14:textId="77777777" w:rsidTr="00623770">
        <w:tc>
          <w:tcPr>
            <w:tcW w:w="824" w:type="dxa"/>
            <w:tcBorders>
              <w:right w:val="single" w:sz="4" w:space="0" w:color="auto"/>
            </w:tcBorders>
          </w:tcPr>
          <w:p w14:paraId="611115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0C1103" w:rsidRPr="00E57AAA" w:rsidRDefault="000C1103" w:rsidP="000C1103">
            <w:pPr>
              <w:jc w:val="both"/>
              <w:rPr>
                <w:rFonts w:ascii="Book Antiqua" w:hAnsi="Book Antiqua" w:cs="Arial"/>
                <w:b/>
                <w:bCs/>
                <w:sz w:val="22"/>
                <w:szCs w:val="22"/>
              </w:rPr>
            </w:pPr>
          </w:p>
        </w:tc>
      </w:tr>
      <w:tr w:rsidR="000C1103" w:rsidRPr="00F838DE" w14:paraId="431C968E" w14:textId="77777777" w:rsidTr="00623770">
        <w:tc>
          <w:tcPr>
            <w:tcW w:w="824" w:type="dxa"/>
            <w:tcBorders>
              <w:right w:val="single" w:sz="4" w:space="0" w:color="auto"/>
            </w:tcBorders>
          </w:tcPr>
          <w:p w14:paraId="7A56D89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0C1103" w:rsidRPr="00F838DE" w:rsidRDefault="000C1103" w:rsidP="000C1103">
            <w:pPr>
              <w:jc w:val="both"/>
              <w:rPr>
                <w:rFonts w:ascii="Book Antiqua" w:hAnsi="Book Antiqua" w:cs="Arial"/>
                <w:i/>
                <w:iCs/>
                <w:sz w:val="22"/>
                <w:szCs w:val="22"/>
              </w:rPr>
            </w:pPr>
          </w:p>
        </w:tc>
      </w:tr>
      <w:tr w:rsidR="000C1103" w:rsidRPr="00F838DE" w14:paraId="5865304B" w14:textId="77777777" w:rsidTr="00623770">
        <w:tc>
          <w:tcPr>
            <w:tcW w:w="824" w:type="dxa"/>
            <w:tcBorders>
              <w:right w:val="single" w:sz="4" w:space="0" w:color="auto"/>
            </w:tcBorders>
          </w:tcPr>
          <w:p w14:paraId="3AC88E7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0C1103" w:rsidRPr="00F838DE" w:rsidRDefault="000C1103" w:rsidP="000C1103">
            <w:pPr>
              <w:jc w:val="both"/>
              <w:rPr>
                <w:rFonts w:ascii="Book Antiqua" w:hAnsi="Book Antiqua" w:cs="Arial"/>
                <w:sz w:val="22"/>
                <w:szCs w:val="22"/>
              </w:rPr>
            </w:pPr>
          </w:p>
        </w:tc>
      </w:tr>
      <w:tr w:rsidR="000C1103" w:rsidRPr="00F838DE" w14:paraId="49D27FD0" w14:textId="77777777" w:rsidTr="00623770">
        <w:tc>
          <w:tcPr>
            <w:tcW w:w="824" w:type="dxa"/>
            <w:tcBorders>
              <w:right w:val="single" w:sz="4" w:space="0" w:color="auto"/>
            </w:tcBorders>
          </w:tcPr>
          <w:p w14:paraId="3CFA880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0C1103" w:rsidRPr="00F838DE" w:rsidRDefault="000C1103" w:rsidP="000C1103">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4A9D2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30.1(a) (I) (ii) as below:</w:t>
            </w:r>
          </w:p>
          <w:p w14:paraId="09272147" w14:textId="77777777" w:rsidR="000C1103" w:rsidRPr="00F838DE" w:rsidRDefault="000C1103" w:rsidP="000C1103">
            <w:pPr>
              <w:jc w:val="both"/>
              <w:rPr>
                <w:rFonts w:ascii="Book Antiqua" w:hAnsi="Book Antiqua" w:cs="Arial"/>
                <w:sz w:val="22"/>
                <w:szCs w:val="22"/>
              </w:rPr>
            </w:pPr>
          </w:p>
          <w:p w14:paraId="3D3445C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Transit Insurance Policy for indigenous equipment</w:t>
            </w:r>
          </w:p>
          <w:p w14:paraId="1966E5B3" w14:textId="77777777" w:rsidR="000C1103" w:rsidRPr="00F838DE" w:rsidRDefault="000C1103" w:rsidP="000C1103">
            <w:pPr>
              <w:jc w:val="both"/>
              <w:rPr>
                <w:rFonts w:ascii="Book Antiqua" w:hAnsi="Book Antiqua" w:cs="Arial"/>
                <w:sz w:val="22"/>
                <w:szCs w:val="22"/>
              </w:rPr>
            </w:pPr>
          </w:p>
          <w:p w14:paraId="1B86D32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w:t>
            </w:r>
            <w:r w:rsidRPr="00F838DE">
              <w:rPr>
                <w:rFonts w:ascii="Book Antiqua" w:hAnsi="Book Antiqua" w:cs="Arial"/>
                <w:sz w:val="22"/>
                <w:szCs w:val="22"/>
              </w:rPr>
              <w:lastRenderedPageBreak/>
              <w:t>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0C1103" w:rsidRPr="00F838DE" w:rsidRDefault="000C1103" w:rsidP="000C1103">
            <w:pPr>
              <w:jc w:val="both"/>
              <w:rPr>
                <w:rFonts w:ascii="Book Antiqua" w:hAnsi="Book Antiqua" w:cs="Arial"/>
                <w:sz w:val="22"/>
                <w:szCs w:val="22"/>
              </w:rPr>
            </w:pPr>
          </w:p>
        </w:tc>
      </w:tr>
      <w:tr w:rsidR="005F49E9" w:rsidRPr="00F838DE" w14:paraId="67DD4C24" w14:textId="77777777" w:rsidTr="00623770">
        <w:tc>
          <w:tcPr>
            <w:tcW w:w="824" w:type="dxa"/>
            <w:tcBorders>
              <w:right w:val="single" w:sz="4" w:space="0" w:color="auto"/>
            </w:tcBorders>
          </w:tcPr>
          <w:p w14:paraId="4A120B13"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5F49E9" w:rsidRPr="00F838DE" w:rsidRDefault="005F49E9" w:rsidP="000C1103">
            <w:pPr>
              <w:ind w:right="54"/>
              <w:rPr>
                <w:rFonts w:ascii="Book Antiqua" w:hAnsi="Book Antiqua" w:cs="Arial"/>
                <w:sz w:val="22"/>
                <w:szCs w:val="22"/>
              </w:rPr>
            </w:pPr>
            <w:r w:rsidRPr="00F838DE">
              <w:rPr>
                <w:rFonts w:ascii="Book Antiqua" w:hAnsi="Book Antiqua" w:cs="Arial"/>
                <w:sz w:val="22"/>
                <w:szCs w:val="22"/>
              </w:rPr>
              <w:t>GCC 33.</w:t>
            </w:r>
            <w:r>
              <w:rPr>
                <w:rFonts w:ascii="Book Antiqua" w:hAnsi="Book Antiqua" w:cs="Arial"/>
                <w:sz w:val="22"/>
                <w:szCs w:val="22"/>
              </w:rPr>
              <w:t>1.1</w:t>
            </w:r>
          </w:p>
        </w:tc>
        <w:tc>
          <w:tcPr>
            <w:tcW w:w="7184" w:type="dxa"/>
            <w:tcBorders>
              <w:left w:val="nil"/>
            </w:tcBorders>
          </w:tcPr>
          <w:p w14:paraId="4711944E" w14:textId="77777777"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33.1.1</w:t>
            </w:r>
            <w:r w:rsidRPr="009665E1">
              <w:rPr>
                <w:rFonts w:ascii="Book Antiqua" w:hAnsi="Book Antiqua" w:cs="Arial"/>
                <w:b/>
                <w:bCs/>
                <w:sz w:val="22"/>
                <w:szCs w:val="22"/>
              </w:rPr>
              <w:t xml:space="preserve"> with the following in Section: </w:t>
            </w:r>
            <w:r>
              <w:rPr>
                <w:rFonts w:ascii="Book Antiqua" w:hAnsi="Book Antiqua" w:cs="Arial"/>
                <w:b/>
                <w:bCs/>
                <w:sz w:val="22"/>
                <w:szCs w:val="22"/>
              </w:rPr>
              <w:t>SCC</w:t>
            </w:r>
          </w:p>
          <w:p w14:paraId="0873463C" w14:textId="77777777" w:rsidR="005F49E9" w:rsidRDefault="005F49E9" w:rsidP="005F49E9">
            <w:pPr>
              <w:ind w:left="40" w:hanging="40"/>
              <w:jc w:val="both"/>
              <w:rPr>
                <w:rFonts w:ascii="Book Antiqua" w:hAnsi="Book Antiqua" w:cs="Arial"/>
                <w:sz w:val="22"/>
                <w:szCs w:val="22"/>
              </w:rPr>
            </w:pPr>
          </w:p>
          <w:p w14:paraId="495A33BA" w14:textId="77777777" w:rsidR="005F49E9" w:rsidRPr="0074069F" w:rsidRDefault="005F49E9" w:rsidP="005F49E9">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5F49E9" w:rsidRDefault="005F49E9" w:rsidP="005F49E9">
            <w:pPr>
              <w:ind w:left="40" w:hanging="40"/>
              <w:jc w:val="both"/>
              <w:rPr>
                <w:rFonts w:ascii="Book Antiqua" w:hAnsi="Book Antiqua" w:cs="Arial"/>
                <w:b/>
                <w:bCs/>
                <w:sz w:val="22"/>
                <w:szCs w:val="22"/>
              </w:rPr>
            </w:pPr>
          </w:p>
          <w:p w14:paraId="42FEB4FC" w14:textId="77777777" w:rsidR="005F49E9" w:rsidRDefault="005F49E9" w:rsidP="005F49E9">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720F53" w14:textId="77777777" w:rsidR="005F49E9" w:rsidRDefault="005F49E9" w:rsidP="005F49E9">
            <w:pPr>
              <w:ind w:left="40" w:hanging="40"/>
              <w:jc w:val="both"/>
              <w:rPr>
                <w:rFonts w:ascii="Book Antiqua" w:hAnsi="Book Antiqua" w:cs="Arial"/>
                <w:b/>
                <w:bCs/>
                <w:sz w:val="22"/>
                <w:szCs w:val="22"/>
                <w:lang w:val="en-IN"/>
              </w:rPr>
            </w:pPr>
          </w:p>
          <w:p w14:paraId="72C2AC94" w14:textId="77777777" w:rsidR="005F49E9" w:rsidRPr="005E557D"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 xml:space="preserve">Existing </w:t>
            </w:r>
            <w:r>
              <w:rPr>
                <w:rFonts w:ascii="Book Antiqua" w:hAnsi="Book Antiqua" w:cs="Arial"/>
                <w:b/>
                <w:bCs/>
                <w:u w:val="single"/>
              </w:rPr>
              <w:t>i</w:t>
            </w:r>
            <w:r w:rsidRPr="009E03AB">
              <w:rPr>
                <w:rFonts w:ascii="Book Antiqua" w:hAnsi="Book Antiqua" w:cs="Arial"/>
                <w:b/>
                <w:bCs/>
                <w:u w:val="single"/>
              </w:rPr>
              <w:t>tem</w:t>
            </w:r>
            <w:r w:rsidRPr="0071591F">
              <w:rPr>
                <w:rFonts w:ascii="Book Antiqua" w:hAnsi="Book Antiqua" w:cs="Arial"/>
                <w:b/>
                <w:bCs/>
              </w:rPr>
              <w:t xml:space="preserve">: Any item existing in the </w:t>
            </w:r>
            <w:proofErr w:type="spellStart"/>
            <w:r w:rsidRPr="0071591F">
              <w:rPr>
                <w:rFonts w:ascii="Book Antiqua" w:hAnsi="Book Antiqua" w:cs="Arial"/>
                <w:b/>
                <w:bCs/>
              </w:rPr>
              <w:t>B</w:t>
            </w:r>
            <w:r>
              <w:rPr>
                <w:rFonts w:ascii="Book Antiqua" w:hAnsi="Book Antiqua" w:cs="Arial"/>
                <w:b/>
                <w:bCs/>
              </w:rPr>
              <w:t>o</w:t>
            </w:r>
            <w:r w:rsidRPr="0071591F">
              <w:rPr>
                <w:rFonts w:ascii="Book Antiqua" w:hAnsi="Book Antiqua" w:cs="Arial"/>
                <w:b/>
                <w:bCs/>
              </w:rPr>
              <w:t>Q</w:t>
            </w:r>
            <w:proofErr w:type="spellEnd"/>
            <w:r>
              <w:rPr>
                <w:rFonts w:ascii="Book Antiqua" w:hAnsi="Book Antiqua" w:cs="Arial"/>
                <w:b/>
                <w:bCs/>
              </w:rPr>
              <w:t xml:space="preserve"> in Contract</w:t>
            </w:r>
            <w:r w:rsidRPr="0071591F">
              <w:rPr>
                <w:rFonts w:ascii="Book Antiqua" w:hAnsi="Book Antiqua" w:cs="Arial"/>
                <w:b/>
                <w:bCs/>
              </w:rPr>
              <w:t>. </w:t>
            </w:r>
          </w:p>
          <w:p w14:paraId="01587006" w14:textId="77777777" w:rsid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Substituted item</w:t>
            </w:r>
            <w:r w:rsidRPr="00210324">
              <w:rPr>
                <w:rFonts w:ascii="Book Antiqua" w:hAnsi="Book Antiqua" w:cs="Arial"/>
                <w:b/>
                <w:bCs/>
              </w:rPr>
              <w:t xml:space="preserve">: Any item which is to be included in lieu of an existing item in the </w:t>
            </w:r>
            <w:proofErr w:type="spellStart"/>
            <w:r w:rsidRPr="00210324">
              <w:rPr>
                <w:rFonts w:ascii="Book Antiqua" w:hAnsi="Book Antiqua" w:cs="Arial"/>
                <w:b/>
                <w:bCs/>
              </w:rPr>
              <w:t>B</w:t>
            </w:r>
            <w:r>
              <w:rPr>
                <w:rFonts w:ascii="Book Antiqua" w:hAnsi="Book Antiqua" w:cs="Arial"/>
                <w:b/>
                <w:bCs/>
              </w:rPr>
              <w:t>o</w:t>
            </w:r>
            <w:r w:rsidRPr="00210324">
              <w:rPr>
                <w:rFonts w:ascii="Book Antiqua" w:hAnsi="Book Antiqua" w:cs="Arial"/>
                <w:b/>
                <w:bCs/>
              </w:rPr>
              <w:t>Q</w:t>
            </w:r>
            <w:proofErr w:type="spellEnd"/>
            <w:r>
              <w:rPr>
                <w:rFonts w:ascii="Book Antiqua" w:hAnsi="Book Antiqua" w:cs="Arial"/>
                <w:b/>
                <w:bCs/>
              </w:rPr>
              <w:t xml:space="preserve"> in Contract</w:t>
            </w:r>
            <w:r w:rsidRPr="00210324">
              <w:rPr>
                <w:rFonts w:ascii="Book Antiqua" w:hAnsi="Book Antiqua" w:cs="Arial"/>
                <w:b/>
                <w:bCs/>
              </w:rPr>
              <w:t>. </w:t>
            </w:r>
          </w:p>
          <w:p w14:paraId="7205E98A" w14:textId="697324D2" w:rsidR="005F49E9" w:rsidRP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5F49E9">
              <w:rPr>
                <w:rFonts w:ascii="Book Antiqua" w:hAnsi="Book Antiqua" w:cs="Arial"/>
                <w:b/>
                <w:bCs/>
                <w:u w:val="single"/>
              </w:rPr>
              <w:t>New item</w:t>
            </w:r>
            <w:r w:rsidRPr="005F49E9">
              <w:rPr>
                <w:rFonts w:ascii="Book Antiqua" w:hAnsi="Book Antiqua" w:cs="Arial"/>
                <w:b/>
                <w:bCs/>
              </w:rPr>
              <w:t xml:space="preserve">: Any item which was not originally included in the </w:t>
            </w:r>
            <w:proofErr w:type="spellStart"/>
            <w:r w:rsidRPr="005F49E9">
              <w:rPr>
                <w:rFonts w:ascii="Book Antiqua" w:hAnsi="Book Antiqua" w:cs="Arial"/>
                <w:b/>
                <w:bCs/>
              </w:rPr>
              <w:t>BoQ</w:t>
            </w:r>
            <w:proofErr w:type="spellEnd"/>
            <w:r w:rsidRPr="005F49E9">
              <w:rPr>
                <w:rFonts w:ascii="Book Antiqua" w:hAnsi="Book Antiqua" w:cs="Arial"/>
                <w:b/>
                <w:bCs/>
              </w:rPr>
              <w:t xml:space="preserve"> in Contract.   </w:t>
            </w:r>
          </w:p>
        </w:tc>
      </w:tr>
      <w:tr w:rsidR="000C1103" w:rsidRPr="00F838DE" w14:paraId="42CDDE47" w14:textId="77777777" w:rsidTr="00623770">
        <w:tc>
          <w:tcPr>
            <w:tcW w:w="824" w:type="dxa"/>
            <w:tcBorders>
              <w:right w:val="single" w:sz="4" w:space="0" w:color="auto"/>
            </w:tcBorders>
          </w:tcPr>
          <w:p w14:paraId="53BB9CA1" w14:textId="77777777" w:rsidR="000C1103" w:rsidRPr="00F838DE" w:rsidRDefault="000C1103" w:rsidP="000C1103">
            <w:pPr>
              <w:pStyle w:val="ListParagraph"/>
              <w:numPr>
                <w:ilvl w:val="0"/>
                <w:numId w:val="28"/>
              </w:numPr>
              <w:ind w:right="-66"/>
              <w:rPr>
                <w:rFonts w:ascii="Book Antiqua" w:hAnsi="Book Antiqua" w:cs="Arial"/>
                <w:sz w:val="22"/>
                <w:szCs w:val="22"/>
              </w:rPr>
            </w:pPr>
            <w:bookmarkStart w:id="0" w:name="_GoBack"/>
            <w:bookmarkEnd w:id="0"/>
          </w:p>
        </w:tc>
        <w:tc>
          <w:tcPr>
            <w:tcW w:w="1620" w:type="dxa"/>
            <w:tcBorders>
              <w:right w:val="single" w:sz="4" w:space="0" w:color="auto"/>
            </w:tcBorders>
          </w:tcPr>
          <w:p w14:paraId="5F74BE01" w14:textId="1267DFE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33.2.3</w:t>
            </w:r>
          </w:p>
        </w:tc>
        <w:tc>
          <w:tcPr>
            <w:tcW w:w="7184" w:type="dxa"/>
            <w:tcBorders>
              <w:left w:val="nil"/>
            </w:tcBorders>
          </w:tcPr>
          <w:p w14:paraId="36058C2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33.2.3 as below:</w:t>
            </w:r>
          </w:p>
          <w:p w14:paraId="0DDE1826" w14:textId="77777777" w:rsidR="000C1103" w:rsidRPr="00F838DE" w:rsidRDefault="000C1103" w:rsidP="000C1103">
            <w:pPr>
              <w:jc w:val="both"/>
              <w:rPr>
                <w:rFonts w:ascii="Book Antiqua" w:hAnsi="Book Antiqua" w:cs="Arial"/>
                <w:b/>
                <w:bCs/>
                <w:sz w:val="22"/>
                <w:szCs w:val="22"/>
              </w:rPr>
            </w:pPr>
          </w:p>
          <w:p w14:paraId="0E8D2950" w14:textId="77777777" w:rsidR="005F49E9" w:rsidRDefault="005F49E9" w:rsidP="005F49E9">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651CAE">
              <w:rPr>
                <w:rFonts w:ascii="Book Antiqua" w:hAnsi="Book Antiqua" w:cs="Arial"/>
                <w:b/>
                <w:bCs/>
                <w:sz w:val="22"/>
                <w:szCs w:val="22"/>
              </w:rPr>
              <w:t>in the manner specified at GCC Clause 33.2.4.1 b) below.</w:t>
            </w:r>
            <w:r>
              <w:rPr>
                <w:rFonts w:ascii="Book Antiqua" w:hAnsi="Book Antiqua" w:cs="Arial"/>
                <w:b/>
                <w:bCs/>
                <w:sz w:val="22"/>
                <w:szCs w:val="22"/>
              </w:rPr>
              <w:t xml:space="preserve"> </w:t>
            </w:r>
          </w:p>
          <w:p w14:paraId="58768E45" w14:textId="77777777" w:rsidR="005F49E9" w:rsidRPr="007A05CD" w:rsidRDefault="005F49E9" w:rsidP="005F49E9">
            <w:pPr>
              <w:ind w:left="40" w:hanging="40"/>
              <w:jc w:val="both"/>
              <w:rPr>
                <w:rFonts w:ascii="Book Antiqua" w:hAnsi="Book Antiqua" w:cs="Arial"/>
                <w:sz w:val="22"/>
                <w:szCs w:val="22"/>
              </w:rPr>
            </w:pPr>
          </w:p>
          <w:p w14:paraId="573CCD59" w14:textId="77777777" w:rsidR="005F49E9" w:rsidRPr="00AB0CF0" w:rsidRDefault="005F49E9" w:rsidP="005F49E9">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1CAA0D53" w14:textId="34D5F10C" w:rsidR="000C1103" w:rsidRPr="00F838DE" w:rsidRDefault="000C1103" w:rsidP="000C1103">
            <w:pPr>
              <w:jc w:val="both"/>
              <w:rPr>
                <w:rFonts w:ascii="Book Antiqua" w:hAnsi="Book Antiqua" w:cs="Arial"/>
                <w:b/>
                <w:bCs/>
                <w:sz w:val="22"/>
                <w:szCs w:val="22"/>
              </w:rPr>
            </w:pPr>
          </w:p>
        </w:tc>
      </w:tr>
      <w:tr w:rsidR="00C95C5B" w:rsidRPr="00F838DE" w14:paraId="48B82177" w14:textId="77777777" w:rsidTr="00623770">
        <w:tc>
          <w:tcPr>
            <w:tcW w:w="824" w:type="dxa"/>
            <w:tcBorders>
              <w:right w:val="single" w:sz="4" w:space="0" w:color="auto"/>
            </w:tcBorders>
          </w:tcPr>
          <w:p w14:paraId="71593FF3" w14:textId="77777777" w:rsidR="00C95C5B" w:rsidRPr="00AF5D19" w:rsidRDefault="00C95C5B" w:rsidP="00C95C5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C95C5B" w:rsidRPr="00AF5D19" w:rsidRDefault="00C95C5B" w:rsidP="00C95C5B">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C95C5B" w:rsidRPr="00006FA3" w:rsidRDefault="00C95C5B" w:rsidP="00C95C5B">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0C9283B2" w14:textId="77777777" w:rsidR="00C95C5B" w:rsidRPr="00006FA3" w:rsidRDefault="00C95C5B" w:rsidP="00C95C5B">
            <w:pPr>
              <w:jc w:val="both"/>
              <w:rPr>
                <w:rFonts w:ascii="Book Antiqua" w:hAnsi="Book Antiqua" w:cs="Arial"/>
                <w:sz w:val="22"/>
                <w:szCs w:val="22"/>
              </w:rPr>
            </w:pPr>
          </w:p>
          <w:p w14:paraId="6BD2F830" w14:textId="77777777" w:rsidR="00C95C5B" w:rsidRDefault="00C95C5B" w:rsidP="00C95C5B">
            <w:pPr>
              <w:jc w:val="both"/>
              <w:rPr>
                <w:rFonts w:ascii="Book Antiqua" w:hAnsi="Book Antiqua" w:cs="Arial"/>
                <w:b/>
                <w:bCs/>
                <w:sz w:val="22"/>
                <w:szCs w:val="22"/>
              </w:rPr>
            </w:pPr>
            <w:r w:rsidRPr="00006FA3">
              <w:rPr>
                <w:rFonts w:ascii="Book Antiqua" w:hAnsi="Book Antiqua" w:cs="Arial"/>
                <w:sz w:val="22"/>
                <w:szCs w:val="22"/>
              </w:rPr>
              <w:lastRenderedPageBreak/>
              <w:t xml:space="preserve">Percentage for the Change Proposal under this Clause shall be limited to </w:t>
            </w:r>
            <w:r w:rsidRPr="00006FA3">
              <w:rPr>
                <w:rFonts w:ascii="Book Antiqua" w:hAnsi="Book Antiqua" w:cs="Arial"/>
                <w:b/>
                <w:bCs/>
                <w:sz w:val="22"/>
                <w:szCs w:val="22"/>
              </w:rPr>
              <w:t>Fifteen (15) percent.</w:t>
            </w:r>
          </w:p>
          <w:p w14:paraId="2A137D3C" w14:textId="4EC03DF4" w:rsidR="00C95C5B" w:rsidRPr="006A7DD3" w:rsidRDefault="00C95C5B" w:rsidP="00C95C5B">
            <w:pPr>
              <w:jc w:val="both"/>
              <w:rPr>
                <w:rFonts w:ascii="Book Antiqua" w:hAnsi="Book Antiqua" w:cs="Arial"/>
                <w:sz w:val="22"/>
                <w:szCs w:val="22"/>
                <w:highlight w:val="yellow"/>
              </w:rPr>
            </w:pPr>
          </w:p>
        </w:tc>
      </w:tr>
      <w:tr w:rsidR="005F49E9" w:rsidRPr="00F838DE" w14:paraId="04D897B8" w14:textId="77777777" w:rsidTr="00623770">
        <w:tc>
          <w:tcPr>
            <w:tcW w:w="824" w:type="dxa"/>
            <w:tcBorders>
              <w:right w:val="single" w:sz="4" w:space="0" w:color="auto"/>
            </w:tcBorders>
          </w:tcPr>
          <w:p w14:paraId="180263D7"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5F49E9" w:rsidRPr="00F838DE" w:rsidRDefault="005F49E9" w:rsidP="000C1103">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5F49E9" w:rsidRDefault="005F49E9" w:rsidP="005F49E9">
            <w:pPr>
              <w:ind w:left="40" w:hanging="40"/>
              <w:jc w:val="both"/>
              <w:rPr>
                <w:rFonts w:ascii="Book Antiqua" w:hAnsi="Book Antiqua" w:cs="Arial"/>
                <w:sz w:val="22"/>
                <w:szCs w:val="22"/>
              </w:rPr>
            </w:pPr>
          </w:p>
          <w:p w14:paraId="63D9B64A" w14:textId="77777777" w:rsidR="005F49E9" w:rsidRDefault="005F49E9" w:rsidP="005F49E9">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5F49E9" w:rsidRPr="00F838DE" w:rsidRDefault="005F49E9" w:rsidP="000C1103">
            <w:pPr>
              <w:jc w:val="both"/>
              <w:rPr>
                <w:rFonts w:ascii="Book Antiqua" w:hAnsi="Book Antiqua" w:cs="Arial"/>
                <w:b/>
                <w:bCs/>
                <w:sz w:val="22"/>
                <w:szCs w:val="22"/>
              </w:rPr>
            </w:pPr>
          </w:p>
        </w:tc>
      </w:tr>
      <w:tr w:rsidR="005F49E9" w:rsidRPr="00F838DE" w14:paraId="2AA0B5FA" w14:textId="77777777" w:rsidTr="00623770">
        <w:tc>
          <w:tcPr>
            <w:tcW w:w="824" w:type="dxa"/>
            <w:tcBorders>
              <w:right w:val="single" w:sz="4" w:space="0" w:color="auto"/>
            </w:tcBorders>
          </w:tcPr>
          <w:p w14:paraId="1346E6E9"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5F49E9" w:rsidRPr="00F838DE" w:rsidRDefault="005F49E9" w:rsidP="000C1103">
            <w:pPr>
              <w:jc w:val="both"/>
              <w:rPr>
                <w:rFonts w:ascii="Book Antiqua" w:hAnsi="Book Antiqua" w:cs="Arial"/>
                <w:sz w:val="22"/>
                <w:szCs w:val="22"/>
              </w:rPr>
            </w:pPr>
            <w:r>
              <w:rPr>
                <w:rFonts w:ascii="Book Antiqua" w:hAnsi="Book Antiqua" w:cs="Arial"/>
                <w:sz w:val="22"/>
                <w:szCs w:val="22"/>
              </w:rPr>
              <w:t>GCC 33.2.4.1</w:t>
            </w:r>
          </w:p>
        </w:tc>
        <w:tc>
          <w:tcPr>
            <w:tcW w:w="7184" w:type="dxa"/>
            <w:tcBorders>
              <w:left w:val="nil"/>
            </w:tcBorders>
          </w:tcPr>
          <w:p w14:paraId="50905BEE"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33.2.4.1</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2F72DDB6" w14:textId="5EE349BA" w:rsidR="00DD6C17" w:rsidRPr="009665E1" w:rsidRDefault="00DD6C17" w:rsidP="00DD6C17">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 </w:t>
            </w:r>
          </w:p>
          <w:p w14:paraId="727211CE" w14:textId="77777777" w:rsidR="005F49E9" w:rsidRPr="00434E3A" w:rsidRDefault="005F49E9" w:rsidP="005F49E9">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D2211CF" w14:textId="77777777" w:rsidR="005F49E9" w:rsidRDefault="005F49E9" w:rsidP="005F49E9">
            <w:pPr>
              <w:ind w:left="40" w:hanging="40"/>
              <w:jc w:val="both"/>
              <w:rPr>
                <w:rFonts w:ascii="Book Antiqua" w:hAnsi="Book Antiqua" w:cs="Arial"/>
                <w:b/>
                <w:bCs/>
                <w:sz w:val="22"/>
                <w:szCs w:val="22"/>
              </w:rPr>
            </w:pPr>
          </w:p>
          <w:p w14:paraId="3F120359" w14:textId="77777777" w:rsidR="005F49E9" w:rsidRPr="00B012FF" w:rsidRDefault="005F49E9" w:rsidP="005F49E9">
            <w:pPr>
              <w:pStyle w:val="ListParagraph"/>
              <w:numPr>
                <w:ilvl w:val="0"/>
                <w:numId w:val="46"/>
              </w:numPr>
              <w:spacing w:after="160" w:line="259" w:lineRule="auto"/>
              <w:ind w:left="313" w:hanging="283"/>
              <w:jc w:val="both"/>
              <w:rPr>
                <w:rFonts w:ascii="Book Antiqua" w:hAnsi="Book Antiqua" w:cs="Arial"/>
                <w:b/>
                <w:bCs/>
              </w:rPr>
            </w:pPr>
            <w:r w:rsidRPr="00117F4E">
              <w:rPr>
                <w:rFonts w:ascii="Book Antiqua" w:hAnsi="Book Antiqua" w:cs="Arial"/>
                <w:b/>
                <w:bCs/>
              </w:rPr>
              <w:t xml:space="preserve">If possible, the rate shall be arrived at on the basis of similar item available in the contract. </w:t>
            </w:r>
          </w:p>
          <w:p w14:paraId="31173C4F" w14:textId="77777777" w:rsidR="005F49E9" w:rsidRPr="00B012FF" w:rsidRDefault="005F49E9" w:rsidP="005F49E9">
            <w:pPr>
              <w:pStyle w:val="ListParagraph"/>
              <w:numPr>
                <w:ilvl w:val="0"/>
                <w:numId w:val="46"/>
              </w:numPr>
              <w:spacing w:after="160" w:line="259" w:lineRule="auto"/>
              <w:ind w:left="313" w:hanging="313"/>
              <w:jc w:val="both"/>
              <w:rPr>
                <w:rFonts w:ascii="Book Antiqua" w:hAnsi="Book Antiqua" w:cs="Arial"/>
                <w:b/>
                <w:bCs/>
              </w:rPr>
            </w:pPr>
            <w:r w:rsidRPr="00117F4E">
              <w:rPr>
                <w:rFonts w:ascii="Book Antiqua" w:hAnsi="Book Antiqua" w:cs="Arial"/>
                <w:b/>
                <w:bCs/>
              </w:rPr>
              <w:t xml:space="preserve">In case similar item is not available in the Contract, </w:t>
            </w:r>
            <w:r>
              <w:rPr>
                <w:rFonts w:ascii="Book Antiqua" w:hAnsi="Book Antiqua" w:cs="Arial"/>
                <w:b/>
                <w:bCs/>
              </w:rPr>
              <w:t xml:space="preserve">the rate shall be arrived taking into consideration the </w:t>
            </w:r>
            <w:r w:rsidRPr="00117F4E">
              <w:rPr>
                <w:rFonts w:ascii="Book Antiqua" w:hAnsi="Book Antiqua" w:cs="Arial"/>
                <w:b/>
                <w:bCs/>
              </w:rPr>
              <w:t>following documents in the given</w:t>
            </w:r>
            <w:r>
              <w:rPr>
                <w:rFonts w:ascii="Book Antiqua" w:hAnsi="Book Antiqua" w:cs="Arial"/>
                <w:b/>
                <w:bCs/>
              </w:rPr>
              <w:t xml:space="preserve"> order of preference</w:t>
            </w:r>
            <w:r w:rsidRPr="00117F4E">
              <w:rPr>
                <w:rFonts w:ascii="Book Antiqua" w:hAnsi="Book Antiqua" w:cs="Arial"/>
                <w:b/>
                <w:bCs/>
              </w:rPr>
              <w:t xml:space="preserve">: - </w:t>
            </w:r>
          </w:p>
          <w:p w14:paraId="63716768"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POWERGRID SOR (with suitable adjustment in regard to the Price Level)</w:t>
            </w:r>
          </w:p>
          <w:p w14:paraId="1098F047"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Analysis of Delhi Schedule of Rates issued by CPWD and considering the declared factor for adjustment.</w:t>
            </w:r>
          </w:p>
          <w:p w14:paraId="5646920F"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Rate(s) established from the lowest budgetary quotation from various manufacturers/suppliers (minimum three nos.) plus 15% to cover Contractor’s profit and overhead.</w:t>
            </w:r>
          </w:p>
          <w:p w14:paraId="207E5C1E" w14:textId="68EABBD7" w:rsidR="005F49E9" w:rsidRPr="009665E1" w:rsidRDefault="005F49E9" w:rsidP="00DD6C17">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p>
        </w:tc>
      </w:tr>
      <w:tr w:rsidR="00DD6C17" w:rsidRPr="00F838DE" w14:paraId="0B4636DF" w14:textId="77777777" w:rsidTr="00623770">
        <w:tc>
          <w:tcPr>
            <w:tcW w:w="824" w:type="dxa"/>
            <w:tcBorders>
              <w:right w:val="single" w:sz="4" w:space="0" w:color="auto"/>
            </w:tcBorders>
          </w:tcPr>
          <w:p w14:paraId="7C5EF8F4"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DD6C17" w:rsidRDefault="00DD6C17" w:rsidP="000C1103">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DD6C17" w:rsidRDefault="00DD6C17" w:rsidP="00DD6C17">
            <w:pPr>
              <w:ind w:left="40" w:hanging="40"/>
              <w:jc w:val="both"/>
              <w:rPr>
                <w:rFonts w:ascii="Book Antiqua" w:hAnsi="Book Antiqua" w:cs="Arial"/>
                <w:b/>
                <w:bCs/>
                <w:sz w:val="22"/>
                <w:szCs w:val="22"/>
              </w:rPr>
            </w:pPr>
          </w:p>
          <w:p w14:paraId="3C9CC99F" w14:textId="77777777" w:rsidR="00DD6C17" w:rsidRDefault="00DD6C17" w:rsidP="00DD6C17">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65EFB9CB" w14:textId="77777777" w:rsidR="00DD6C17" w:rsidRPr="00533940" w:rsidRDefault="00DD6C17" w:rsidP="00DD6C17">
            <w:pPr>
              <w:jc w:val="both"/>
              <w:rPr>
                <w:rFonts w:ascii="Book Antiqua" w:hAnsi="Book Antiqua" w:cs="Arial"/>
                <w:b/>
                <w:bCs/>
                <w:szCs w:val="22"/>
                <w:u w:val="single"/>
              </w:rPr>
            </w:pPr>
          </w:p>
          <w:p w14:paraId="38B78334"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3312F4A" w14:textId="77777777" w:rsidR="00DD6C17" w:rsidRDefault="00DD6C17" w:rsidP="00DD6C17">
            <w:pPr>
              <w:ind w:left="40" w:hanging="40"/>
              <w:jc w:val="both"/>
              <w:rPr>
                <w:rFonts w:ascii="Book Antiqua" w:hAnsi="Book Antiqua" w:cs="Arial"/>
                <w:b/>
                <w:bCs/>
                <w:sz w:val="22"/>
                <w:szCs w:val="22"/>
              </w:rPr>
            </w:pPr>
          </w:p>
          <w:p w14:paraId="40F01C13" w14:textId="77777777" w:rsidR="00DD6C17" w:rsidRDefault="00DD6C17" w:rsidP="00DD6C17">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5671D7D9" w14:textId="77777777" w:rsidR="00DD6C17" w:rsidRDefault="00DD6C17" w:rsidP="00DD6C17">
            <w:pPr>
              <w:ind w:left="40" w:hanging="40"/>
              <w:jc w:val="both"/>
              <w:rPr>
                <w:rFonts w:ascii="Book Antiqua" w:hAnsi="Book Antiqua" w:cs="Arial"/>
                <w:b/>
                <w:bCs/>
                <w:sz w:val="22"/>
                <w:szCs w:val="22"/>
              </w:rPr>
            </w:pPr>
          </w:p>
          <w:p w14:paraId="68727C97" w14:textId="77777777" w:rsidR="00DD6C17" w:rsidRDefault="00DD6C17" w:rsidP="00DD6C17">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1FA8014A" w14:textId="77777777" w:rsidR="00DD6C17" w:rsidRDefault="00DD6C17" w:rsidP="00DD6C17">
            <w:pPr>
              <w:ind w:left="40" w:hanging="40"/>
              <w:jc w:val="both"/>
              <w:rPr>
                <w:rFonts w:ascii="Book Antiqua" w:hAnsi="Book Antiqua" w:cs="Arial"/>
                <w:b/>
                <w:bCs/>
                <w:sz w:val="22"/>
                <w:szCs w:val="22"/>
              </w:rPr>
            </w:pPr>
          </w:p>
        </w:tc>
      </w:tr>
      <w:tr w:rsidR="00DD6C17" w:rsidRPr="00F838DE" w14:paraId="10439485" w14:textId="77777777" w:rsidTr="00623770">
        <w:tc>
          <w:tcPr>
            <w:tcW w:w="824" w:type="dxa"/>
            <w:tcBorders>
              <w:right w:val="single" w:sz="4" w:space="0" w:color="auto"/>
            </w:tcBorders>
          </w:tcPr>
          <w:p w14:paraId="22BEA783"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DD6C17" w:rsidRPr="00DD6C17" w:rsidRDefault="00DD6C17" w:rsidP="00DD6C17">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DD6C17" w:rsidRDefault="00DD6C17" w:rsidP="00DD6C17">
            <w:pPr>
              <w:ind w:left="40" w:hanging="40"/>
              <w:jc w:val="both"/>
              <w:rPr>
                <w:rFonts w:ascii="Book Antiqua" w:hAnsi="Book Antiqua" w:cs="Arial"/>
                <w:b/>
                <w:bCs/>
                <w:sz w:val="22"/>
                <w:szCs w:val="22"/>
              </w:rPr>
            </w:pPr>
          </w:p>
          <w:p w14:paraId="6861F010" w14:textId="541DAF91" w:rsidR="00DD6C17" w:rsidRPr="00DD6C17" w:rsidRDefault="00DD6C17" w:rsidP="00DD6C17">
            <w:pPr>
              <w:ind w:left="40" w:hanging="40"/>
              <w:jc w:val="both"/>
              <w:rPr>
                <w:rFonts w:ascii="Book Antiqua" w:hAnsi="Book Antiqua" w:cs="Arial"/>
                <w:b/>
                <w:bCs/>
                <w:sz w:val="22"/>
                <w:szCs w:val="22"/>
                <w:lang w:val="en-IN"/>
              </w:rPr>
            </w:pP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DD6C17" w:rsidRPr="00F838DE" w14:paraId="2B5B9428" w14:textId="77777777" w:rsidTr="00623770">
        <w:tc>
          <w:tcPr>
            <w:tcW w:w="824" w:type="dxa"/>
            <w:tcBorders>
              <w:right w:val="single" w:sz="4" w:space="0" w:color="auto"/>
            </w:tcBorders>
          </w:tcPr>
          <w:p w14:paraId="51F5B9D2"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DD6C17" w:rsidRPr="00DD6C17" w:rsidRDefault="00DD6C17" w:rsidP="00DD6C17">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DD6C17" w:rsidRDefault="00DD6C17" w:rsidP="00DD6C17">
            <w:pPr>
              <w:ind w:left="40" w:hanging="40"/>
              <w:jc w:val="both"/>
              <w:rPr>
                <w:rFonts w:ascii="Book Antiqua" w:hAnsi="Book Antiqua" w:cs="Arial"/>
                <w:b/>
                <w:bCs/>
                <w:sz w:val="22"/>
                <w:szCs w:val="22"/>
              </w:rPr>
            </w:pPr>
          </w:p>
          <w:p w14:paraId="5C9DC356" w14:textId="1572F0E4" w:rsidR="00DD6C17" w:rsidRPr="007C071B" w:rsidRDefault="00DD6C17" w:rsidP="00DD6C17">
            <w:pPr>
              <w:ind w:left="40" w:hanging="40"/>
              <w:jc w:val="both"/>
              <w:rPr>
                <w:rFonts w:ascii="Book Antiqua" w:hAnsi="Book Antiqua" w:cs="Arial"/>
                <w:b/>
                <w:bCs/>
                <w:sz w:val="22"/>
                <w:szCs w:val="22"/>
              </w:rPr>
            </w:pPr>
            <w:r w:rsidRPr="00DD6C17">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C1103" w:rsidRPr="00F838DE" w14:paraId="2EE5C3D7" w14:textId="77777777" w:rsidTr="00623770">
        <w:tc>
          <w:tcPr>
            <w:tcW w:w="824" w:type="dxa"/>
            <w:tcBorders>
              <w:right w:val="single" w:sz="4" w:space="0" w:color="auto"/>
            </w:tcBorders>
          </w:tcPr>
          <w:p w14:paraId="37889E9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0C1103" w:rsidRPr="00F838DE" w:rsidRDefault="000C1103" w:rsidP="000C1103">
            <w:pPr>
              <w:jc w:val="both"/>
              <w:rPr>
                <w:rFonts w:ascii="Book Antiqua" w:hAnsi="Book Antiqua" w:cs="Arial"/>
                <w:b/>
                <w:bCs/>
                <w:sz w:val="22"/>
                <w:szCs w:val="22"/>
              </w:rPr>
            </w:pPr>
          </w:p>
          <w:p w14:paraId="10E9C196"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0C1103" w:rsidRPr="00F838DE" w:rsidRDefault="000C1103" w:rsidP="000C1103">
            <w:pPr>
              <w:jc w:val="both"/>
              <w:rPr>
                <w:rFonts w:ascii="Book Antiqua" w:hAnsi="Book Antiqua"/>
                <w:sz w:val="22"/>
                <w:szCs w:val="22"/>
              </w:rPr>
            </w:pPr>
          </w:p>
          <w:p w14:paraId="0C47BFC4"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 xml:space="preserve">Upon receipt of a Pending Agreement Change Order, the Contractor shall immediately proceed with effecting the Changes covered by such </w:t>
            </w:r>
            <w:r w:rsidRPr="00F838DE">
              <w:rPr>
                <w:rFonts w:ascii="Book Antiqua" w:hAnsi="Book Antiqua"/>
                <w:sz w:val="22"/>
                <w:szCs w:val="22"/>
              </w:rPr>
              <w:lastRenderedPageBreak/>
              <w:t>Order. The parties shall thereafter attempt to reach agreement on the outstanding issues under the Change Proposal.</w:t>
            </w:r>
          </w:p>
          <w:p w14:paraId="37947861" w14:textId="77777777" w:rsidR="000C1103" w:rsidRPr="00F838DE" w:rsidRDefault="000C1103" w:rsidP="000C1103">
            <w:pPr>
              <w:jc w:val="both"/>
              <w:rPr>
                <w:rFonts w:ascii="Book Antiqua" w:hAnsi="Book Antiqua"/>
                <w:sz w:val="22"/>
                <w:szCs w:val="22"/>
              </w:rPr>
            </w:pPr>
          </w:p>
          <w:p w14:paraId="55DAE13A"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0C1103" w:rsidRPr="00F838DE" w:rsidRDefault="000C1103" w:rsidP="000C1103">
            <w:pPr>
              <w:ind w:left="612" w:hanging="720"/>
              <w:jc w:val="both"/>
              <w:rPr>
                <w:rFonts w:ascii="Book Antiqua" w:hAnsi="Book Antiqua" w:cs="Arial"/>
                <w:b/>
                <w:bCs/>
                <w:sz w:val="22"/>
                <w:szCs w:val="22"/>
              </w:rPr>
            </w:pPr>
          </w:p>
        </w:tc>
      </w:tr>
      <w:tr w:rsidR="005F49E9" w:rsidRPr="00F838DE" w14:paraId="33F4B7CA" w14:textId="77777777" w:rsidTr="00623770">
        <w:tc>
          <w:tcPr>
            <w:tcW w:w="824" w:type="dxa"/>
            <w:tcBorders>
              <w:right w:val="single" w:sz="4" w:space="0" w:color="auto"/>
            </w:tcBorders>
          </w:tcPr>
          <w:p w14:paraId="09B66392"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5F49E9" w:rsidRPr="00F838DE" w:rsidRDefault="005F49E9" w:rsidP="000C1103">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5F49E9" w:rsidRDefault="005F49E9" w:rsidP="005F49E9">
            <w:pPr>
              <w:pStyle w:val="ListParagraph"/>
              <w:spacing w:after="160" w:line="259" w:lineRule="auto"/>
              <w:ind w:left="0"/>
              <w:jc w:val="both"/>
              <w:rPr>
                <w:rFonts w:ascii="Book Antiqua" w:hAnsi="Book Antiqua" w:cs="Arial"/>
                <w:b/>
                <w:bCs/>
              </w:rPr>
            </w:pPr>
            <w:r w:rsidRPr="00F838DE">
              <w:rPr>
                <w:rFonts w:ascii="Book Antiqua" w:hAnsi="Book Antiqua" w:cs="Arial"/>
                <w:b/>
                <w:bCs/>
              </w:rPr>
              <w:t xml:space="preserve">Replace the </w:t>
            </w:r>
            <w:r>
              <w:rPr>
                <w:rFonts w:ascii="Book Antiqua" w:hAnsi="Book Antiqua" w:cs="Arial"/>
                <w:b/>
                <w:bCs/>
              </w:rPr>
              <w:t xml:space="preserve">GCC 34.1 </w:t>
            </w:r>
            <w:r w:rsidRPr="00F838DE">
              <w:rPr>
                <w:rFonts w:ascii="Book Antiqua" w:hAnsi="Book Antiqua" w:cs="Arial"/>
                <w:b/>
                <w:bCs/>
              </w:rPr>
              <w:t>with the following:</w:t>
            </w:r>
          </w:p>
          <w:p w14:paraId="4855873D" w14:textId="77777777" w:rsidR="005F49E9" w:rsidRPr="009F27B6" w:rsidRDefault="005F49E9" w:rsidP="005F49E9">
            <w:pPr>
              <w:jc w:val="both"/>
              <w:rPr>
                <w:rFonts w:ascii="Book Antiqua" w:hAnsi="Book Antiqua"/>
                <w:sz w:val="22"/>
                <w:szCs w:val="22"/>
                <w:lang w:val="en-IN"/>
              </w:rPr>
            </w:pPr>
            <w:r w:rsidRPr="00BF4B26">
              <w:rPr>
                <w:rFonts w:ascii="Book Antiqua" w:hAnsi="Book Antiqua"/>
                <w:sz w:val="22"/>
                <w:szCs w:val="22"/>
                <w:lang w:val="en-IN"/>
              </w:rPr>
              <w:t>T</w:t>
            </w:r>
            <w:r w:rsidRPr="009F27B6">
              <w:rPr>
                <w:rFonts w:ascii="Book Antiqua" w:hAnsi="Book Antiqua"/>
                <w:sz w:val="22"/>
                <w:szCs w:val="22"/>
                <w:lang w:val="en-IN"/>
              </w:rPr>
              <w:t xml:space="preserve">he Time(s) for Completion specified in the SCC shall be extended if the Contractor is delayed or impeded in the performance of any of its obligations under the Contract by reason of any of the following: </w:t>
            </w:r>
          </w:p>
          <w:p w14:paraId="1431FF69" w14:textId="77777777" w:rsidR="005F49E9" w:rsidRPr="009F27B6" w:rsidRDefault="005F49E9" w:rsidP="005F49E9">
            <w:pPr>
              <w:jc w:val="both"/>
              <w:rPr>
                <w:rFonts w:ascii="Book Antiqua" w:hAnsi="Book Antiqua"/>
                <w:sz w:val="22"/>
                <w:szCs w:val="22"/>
                <w:lang w:val="en-IN"/>
              </w:rPr>
            </w:pPr>
          </w:p>
          <w:p w14:paraId="5D202739"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 xml:space="preserve">(a) any Change in the Facilities as provided in GCC Clause 33 </w:t>
            </w:r>
          </w:p>
          <w:p w14:paraId="358DABDF"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 xml:space="preserve">(b) any occurrence of Force Majeure as provided in GCC Clause 32 </w:t>
            </w:r>
          </w:p>
          <w:p w14:paraId="17074EA6"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(c) any suspension order given by the Employer under GCC Clause 35 hereof or reduction in the rate of progress pursuant to GCC Sub-Clause 35.2 or</w:t>
            </w:r>
          </w:p>
          <w:p w14:paraId="0E60F878"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 xml:space="preserve">(d) any changes in laws and regulations as provided in GCC Clause 31 or </w:t>
            </w:r>
          </w:p>
          <w:p w14:paraId="3928D5FB"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(e) any other matter specifically mentioned in the Contract</w:t>
            </w:r>
          </w:p>
          <w:p w14:paraId="6EA5D579"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5F49E9" w:rsidRPr="009F27B6" w:rsidRDefault="005F49E9" w:rsidP="005F49E9">
            <w:pPr>
              <w:jc w:val="both"/>
              <w:rPr>
                <w:rFonts w:ascii="Book Antiqua" w:hAnsi="Book Antiqua"/>
                <w:sz w:val="22"/>
                <w:szCs w:val="22"/>
                <w:lang w:val="en-IN"/>
              </w:rPr>
            </w:pPr>
          </w:p>
          <w:p w14:paraId="4BA7874D" w14:textId="77777777" w:rsidR="005F49E9" w:rsidRDefault="005F49E9" w:rsidP="005F49E9">
            <w:pPr>
              <w:jc w:val="both"/>
              <w:rPr>
                <w:rFonts w:ascii="Book Antiqua" w:hAnsi="Book Antiqua"/>
                <w:b/>
                <w:bCs/>
                <w:sz w:val="22"/>
                <w:szCs w:val="22"/>
                <w:lang w:val="en-IN"/>
              </w:rPr>
            </w:pPr>
            <w:r w:rsidRPr="009F27B6">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9F27B6">
              <w:rPr>
                <w:rFonts w:ascii="Book Antiqua" w:hAnsi="Book Antiqua"/>
                <w:sz w:val="22"/>
                <w:szCs w:val="22"/>
                <w:lang w:val="en-IN"/>
              </w:rPr>
              <w:t xml:space="preserve"> </w:t>
            </w:r>
            <w:r w:rsidRPr="009F27B6">
              <w:rPr>
                <w:rFonts w:ascii="Book Antiqua" w:hAnsi="Book Antiqua"/>
                <w:b/>
                <w:bCs/>
                <w:sz w:val="22"/>
                <w:szCs w:val="22"/>
                <w:lang w:val="en-IN"/>
              </w:rPr>
              <w:t>However,</w:t>
            </w:r>
            <w:r w:rsidRPr="009F27B6">
              <w:rPr>
                <w:rFonts w:ascii="Book Antiqua" w:hAnsi="Book Antiqua"/>
                <w:sz w:val="22"/>
                <w:szCs w:val="22"/>
                <w:lang w:val="en-IN"/>
              </w:rPr>
              <w:t xml:space="preserve"> i</w:t>
            </w:r>
            <w:r w:rsidRPr="009F27B6">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5F49E9" w:rsidRPr="009F27B6" w:rsidRDefault="005F49E9" w:rsidP="005F49E9">
            <w:pPr>
              <w:jc w:val="both"/>
              <w:rPr>
                <w:rFonts w:ascii="Book Antiqua" w:hAnsi="Book Antiqua"/>
                <w:b/>
                <w:bCs/>
                <w:sz w:val="22"/>
                <w:szCs w:val="22"/>
                <w:lang w:val="en-IN"/>
              </w:rPr>
            </w:pPr>
          </w:p>
          <w:p w14:paraId="620A5AEB" w14:textId="77777777" w:rsidR="005F49E9" w:rsidRPr="009F27B6" w:rsidRDefault="005F49E9" w:rsidP="005F49E9">
            <w:pPr>
              <w:jc w:val="both"/>
              <w:rPr>
                <w:rFonts w:ascii="Book Antiqua" w:hAnsi="Book Antiqua"/>
                <w:b/>
                <w:bCs/>
                <w:sz w:val="22"/>
                <w:szCs w:val="22"/>
                <w:lang w:val="en-IN"/>
              </w:rPr>
            </w:pPr>
            <w:r w:rsidRPr="009F27B6">
              <w:rPr>
                <w:rFonts w:ascii="Book Antiqua" w:hAnsi="Book Antiqua"/>
                <w:b/>
                <w:bCs/>
                <w:sz w:val="22"/>
                <w:szCs w:val="22"/>
                <w:lang w:val="en-IN"/>
              </w:rPr>
              <w:t>The modality to be adopted for providing such additional labour is as follows: -</w:t>
            </w:r>
          </w:p>
          <w:p w14:paraId="424EE1C8"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9F27B6">
              <w:rPr>
                <w:rFonts w:ascii="Book Antiqua" w:hAnsi="Book Antiqua"/>
                <w:b/>
                <w:bCs/>
                <w:sz w:val="22"/>
                <w:szCs w:val="22"/>
                <w:lang w:val="en-IN"/>
              </w:rPr>
              <w:t>i</w:t>
            </w:r>
            <w:proofErr w:type="spellEnd"/>
            <w:r w:rsidRPr="009F27B6">
              <w:rPr>
                <w:rFonts w:ascii="Book Antiqua" w:hAnsi="Book Antiqua"/>
                <w:b/>
                <w:bCs/>
                <w:sz w:val="22"/>
                <w:szCs w:val="22"/>
                <w:lang w:val="en-IN"/>
              </w:rPr>
              <w:t>) above, may consent to utilise such labour for the Facilities.</w:t>
            </w:r>
          </w:p>
          <w:p w14:paraId="7F4D73A9"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 xml:space="preserve">The offer and acceptance as above shall be in writing. </w:t>
            </w:r>
          </w:p>
          <w:p w14:paraId="595B0E62"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 xml:space="preserve">The expenditure incurred by the Employer for providing such additional Labour shall be recovered from the Contractor from </w:t>
            </w:r>
            <w:r w:rsidRPr="009F27B6">
              <w:rPr>
                <w:rFonts w:ascii="Book Antiqua" w:hAnsi="Book Antiqua"/>
                <w:b/>
                <w:bCs/>
                <w:sz w:val="22"/>
                <w:szCs w:val="22"/>
                <w:lang w:val="en-IN"/>
              </w:rPr>
              <w:lastRenderedPageBreak/>
              <w:t>their monthly running bills. However, the recovery amount in such case shall be limited to the value worked out as under:</w:t>
            </w:r>
          </w:p>
          <w:p w14:paraId="1543A656" w14:textId="77777777" w:rsidR="005F49E9" w:rsidRPr="001E6ACF" w:rsidRDefault="005F49E9" w:rsidP="005F49E9">
            <w:pPr>
              <w:ind w:left="611"/>
              <w:jc w:val="both"/>
              <w:rPr>
                <w:rFonts w:ascii="Book Antiqua" w:hAnsi="Book Antiqua"/>
                <w:b/>
                <w:bCs/>
                <w:sz w:val="12"/>
                <w:szCs w:val="1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2572"/>
              <w:gridCol w:w="24"/>
              <w:gridCol w:w="2549"/>
            </w:tblGrid>
            <w:tr w:rsidR="005F49E9" w:rsidRPr="00297766" w14:paraId="7A9F7375" w14:textId="77777777" w:rsidTr="00A711A8">
              <w:trPr>
                <w:trHeight w:val="306"/>
              </w:trPr>
              <w:tc>
                <w:tcPr>
                  <w:tcW w:w="3161" w:type="pct"/>
                  <w:gridSpan w:val="3"/>
                  <w:shd w:val="clear" w:color="auto" w:fill="auto"/>
                  <w:noWrap/>
                  <w:hideMark/>
                </w:tcPr>
                <w:p w14:paraId="5F50F7D3" w14:textId="77777777" w:rsidR="005F49E9" w:rsidRPr="00AF5D19" w:rsidRDefault="005F49E9" w:rsidP="005F49E9">
                  <w:pPr>
                    <w:rPr>
                      <w:rFonts w:ascii="Book Antiqua" w:hAnsi="Book Antiqua"/>
                      <w:b/>
                      <w:bCs/>
                      <w:color w:val="000000"/>
                      <w:sz w:val="22"/>
                      <w:szCs w:val="22"/>
                      <w:lang w:val="en-IN" w:eastAsia="en-IN" w:bidi="hi-IN"/>
                    </w:rPr>
                  </w:pPr>
                  <w:r w:rsidRPr="00AF5D19">
                    <w:rPr>
                      <w:rFonts w:ascii="Book Antiqua" w:hAnsi="Book Antiqua"/>
                      <w:b/>
                      <w:bCs/>
                      <w:color w:val="000000"/>
                      <w:sz w:val="22"/>
                      <w:szCs w:val="22"/>
                      <w:lang w:val="en-IN" w:eastAsia="en-IN" w:bidi="hi-IN"/>
                    </w:rPr>
                    <w:t>Activity</w:t>
                  </w:r>
                </w:p>
              </w:tc>
              <w:tc>
                <w:tcPr>
                  <w:tcW w:w="1839" w:type="pct"/>
                </w:tcPr>
                <w:p w14:paraId="4040378A" w14:textId="77777777" w:rsidR="005F49E9" w:rsidRPr="00AF5D19" w:rsidRDefault="005F49E9" w:rsidP="005F49E9">
                  <w:pPr>
                    <w:rPr>
                      <w:rFonts w:ascii="Book Antiqua" w:hAnsi="Book Antiqua"/>
                      <w:b/>
                      <w:bCs/>
                      <w:color w:val="000000"/>
                      <w:sz w:val="22"/>
                      <w:szCs w:val="22"/>
                      <w:lang w:val="en-IN" w:eastAsia="en-IN" w:bidi="hi-IN"/>
                    </w:rPr>
                  </w:pPr>
                  <w:r w:rsidRPr="00AF5D19">
                    <w:rPr>
                      <w:rFonts w:ascii="Book Antiqua" w:hAnsi="Book Antiqua"/>
                      <w:b/>
                      <w:bCs/>
                      <w:color w:val="000000"/>
                      <w:sz w:val="22"/>
                      <w:szCs w:val="22"/>
                      <w:lang w:val="en-IN" w:eastAsia="en-IN" w:bidi="hi-IN"/>
                    </w:rPr>
                    <w:t>Cost towards gangs/manpower</w:t>
                  </w:r>
                </w:p>
              </w:tc>
            </w:tr>
            <w:tr w:rsidR="005F49E9" w:rsidRPr="00297766" w14:paraId="3018AF7E" w14:textId="77777777" w:rsidTr="00A711A8">
              <w:trPr>
                <w:trHeight w:val="286"/>
              </w:trPr>
              <w:tc>
                <w:tcPr>
                  <w:tcW w:w="1288" w:type="pct"/>
                  <w:vMerge w:val="restart"/>
                  <w:shd w:val="clear" w:color="auto" w:fill="auto"/>
                  <w:noWrap/>
                  <w:vAlign w:val="center"/>
                </w:tcPr>
                <w:p w14:paraId="521D56E6" w14:textId="77777777" w:rsidR="005F49E9" w:rsidRPr="00AF5D19" w:rsidRDefault="005F49E9" w:rsidP="005F49E9">
                  <w:pPr>
                    <w:jc w:val="center"/>
                    <w:rPr>
                      <w:rFonts w:ascii="Book Antiqua" w:hAnsi="Book Antiqua"/>
                      <w:b/>
                      <w:bCs/>
                      <w:color w:val="000000"/>
                      <w:sz w:val="22"/>
                      <w:szCs w:val="22"/>
                      <w:lang w:val="en-IN" w:eastAsia="en-IN" w:bidi="hi-IN"/>
                    </w:rPr>
                  </w:pPr>
                  <w:r w:rsidRPr="00AF5D19">
                    <w:rPr>
                      <w:rFonts w:ascii="Book Antiqua" w:hAnsi="Book Antiqua"/>
                      <w:b/>
                      <w:bCs/>
                      <w:color w:val="000000"/>
                      <w:sz w:val="22"/>
                      <w:szCs w:val="22"/>
                      <w:lang w:val="en-IN" w:eastAsia="en-IN" w:bidi="hi-IN"/>
                    </w:rPr>
                    <w:t>Foundation</w:t>
                  </w:r>
                </w:p>
              </w:tc>
              <w:tc>
                <w:tcPr>
                  <w:tcW w:w="1873" w:type="pct"/>
                  <w:gridSpan w:val="2"/>
                </w:tcPr>
                <w:p w14:paraId="4A9B9816" w14:textId="77777777" w:rsidR="005F49E9" w:rsidRPr="00AF5D19" w:rsidRDefault="005F49E9" w:rsidP="005F49E9">
                  <w:pPr>
                    <w:autoSpaceDE w:val="0"/>
                    <w:autoSpaceDN w:val="0"/>
                    <w:adjustRightInd w:val="0"/>
                    <w:rPr>
                      <w:rFonts w:ascii="Book Antiqua" w:hAnsi="Book Antiqua" w:cs="CIDFont+F2"/>
                      <w:sz w:val="22"/>
                      <w:szCs w:val="21"/>
                      <w:u w:val="single"/>
                      <w:lang w:val="en-IN" w:eastAsia="en-IN" w:bidi="hi-IN"/>
                    </w:rPr>
                  </w:pPr>
                  <w:r w:rsidRPr="00AF5D19">
                    <w:rPr>
                      <w:rFonts w:ascii="Book Antiqua" w:hAnsi="Book Antiqua" w:cs="CIDFont+F2"/>
                      <w:sz w:val="22"/>
                      <w:szCs w:val="21"/>
                      <w:u w:val="single"/>
                      <w:lang w:val="en-IN" w:eastAsia="en-IN" w:bidi="hi-IN"/>
                    </w:rPr>
                    <w:t xml:space="preserve">Excavation </w:t>
                  </w:r>
                </w:p>
              </w:tc>
              <w:tc>
                <w:tcPr>
                  <w:tcW w:w="1839" w:type="pct"/>
                </w:tcPr>
                <w:p w14:paraId="4E26585C" w14:textId="77777777" w:rsidR="005F49E9" w:rsidRPr="00AF5D19" w:rsidRDefault="005F49E9" w:rsidP="005F49E9">
                  <w:pPr>
                    <w:rPr>
                      <w:rFonts w:ascii="Book Antiqua" w:hAnsi="Book Antiqua"/>
                      <w:color w:val="000000"/>
                      <w:sz w:val="22"/>
                      <w:szCs w:val="22"/>
                      <w:lang w:eastAsia="en-IN" w:bidi="hi-IN"/>
                    </w:rPr>
                  </w:pPr>
                </w:p>
              </w:tc>
            </w:tr>
            <w:tr w:rsidR="005F49E9" w:rsidRPr="00297766" w14:paraId="1A662B07" w14:textId="77777777" w:rsidTr="00A711A8">
              <w:trPr>
                <w:trHeight w:val="286"/>
              </w:trPr>
              <w:tc>
                <w:tcPr>
                  <w:tcW w:w="1288" w:type="pct"/>
                  <w:vMerge/>
                  <w:shd w:val="clear" w:color="auto" w:fill="auto"/>
                  <w:noWrap/>
                  <w:vAlign w:val="center"/>
                </w:tcPr>
                <w:p w14:paraId="3E114818"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380799F6" w14:textId="3E3E8206" w:rsidR="005F49E9" w:rsidRPr="00AF5D19" w:rsidRDefault="005F49E9"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proofErr w:type="gramStart"/>
                  <w:r w:rsidRPr="00AF5D19">
                    <w:rPr>
                      <w:rFonts w:ascii="Book Antiqua" w:hAnsi="Book Antiqua" w:cs="CIDFont+F2"/>
                      <w:sz w:val="22"/>
                      <w:szCs w:val="21"/>
                      <w:lang w:val="en-IN" w:eastAsia="en-IN" w:bidi="hi-IN"/>
                    </w:rPr>
                    <w:t>D</w:t>
                  </w:r>
                  <w:r w:rsidR="00AF5D19" w:rsidRPr="00AF5D19">
                    <w:rPr>
                      <w:rFonts w:ascii="Book Antiqua" w:hAnsi="Book Antiqua" w:cs="CIDFont+F2"/>
                      <w:sz w:val="22"/>
                      <w:szCs w:val="21"/>
                      <w:lang w:val="en-IN" w:eastAsia="en-IN" w:bidi="hi-IN"/>
                    </w:rPr>
                    <w:t xml:space="preserve">FR </w:t>
                  </w:r>
                  <w:r w:rsidRPr="00AF5D19">
                    <w:rPr>
                      <w:rFonts w:ascii="Book Antiqua" w:hAnsi="Book Antiqua" w:cs="CIDFont+F2"/>
                      <w:sz w:val="22"/>
                      <w:szCs w:val="21"/>
                      <w:lang w:val="en-IN" w:eastAsia="en-IN" w:bidi="hi-IN"/>
                    </w:rPr>
                    <w:t xml:space="preserve"> Soil</w:t>
                  </w:r>
                  <w:proofErr w:type="gramEnd"/>
                </w:p>
              </w:tc>
              <w:tc>
                <w:tcPr>
                  <w:tcW w:w="1839" w:type="pct"/>
                </w:tcPr>
                <w:p w14:paraId="16AA32A9" w14:textId="3543B68C"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222.88</w:t>
                  </w:r>
                  <w:r w:rsidRPr="00AF5D19">
                    <w:rPr>
                      <w:rFonts w:ascii="Book Antiqua" w:hAnsi="Book Antiqua"/>
                      <w:color w:val="000000"/>
                      <w:sz w:val="22"/>
                      <w:szCs w:val="22"/>
                      <w:lang w:eastAsia="en-IN" w:bidi="hi-IN"/>
                    </w:rPr>
                    <w:t>/- per Cum</w:t>
                  </w:r>
                </w:p>
              </w:tc>
            </w:tr>
            <w:tr w:rsidR="005F49E9" w:rsidRPr="00297766" w14:paraId="39CA4EFA" w14:textId="77777777" w:rsidTr="00A711A8">
              <w:trPr>
                <w:trHeight w:val="286"/>
              </w:trPr>
              <w:tc>
                <w:tcPr>
                  <w:tcW w:w="1288" w:type="pct"/>
                  <w:vMerge/>
                  <w:shd w:val="clear" w:color="auto" w:fill="auto"/>
                  <w:noWrap/>
                  <w:vAlign w:val="center"/>
                </w:tcPr>
                <w:p w14:paraId="5C8D76C5"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3A124B7E" w14:textId="19F2D2FA" w:rsidR="005F49E9" w:rsidRPr="00AF5D19" w:rsidRDefault="00AF5D19"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r>
                    <w:rPr>
                      <w:rFonts w:ascii="Book Antiqua" w:hAnsi="Book Antiqua" w:cs="CIDFont+F2"/>
                      <w:sz w:val="22"/>
                      <w:szCs w:val="21"/>
                      <w:lang w:val="en-IN" w:eastAsia="en-IN" w:bidi="hi-IN"/>
                    </w:rPr>
                    <w:t>WFR</w:t>
                  </w:r>
                  <w:r w:rsidR="005F49E9" w:rsidRPr="00AF5D19">
                    <w:rPr>
                      <w:rFonts w:ascii="Book Antiqua" w:hAnsi="Book Antiqua" w:cs="CIDFont+F2"/>
                      <w:sz w:val="22"/>
                      <w:szCs w:val="21"/>
                      <w:lang w:val="en-IN" w:eastAsia="en-IN" w:bidi="hi-IN"/>
                    </w:rPr>
                    <w:t xml:space="preserve"> Soil</w:t>
                  </w:r>
                </w:p>
              </w:tc>
              <w:tc>
                <w:tcPr>
                  <w:tcW w:w="1839" w:type="pct"/>
                </w:tcPr>
                <w:p w14:paraId="6AE6F823" w14:textId="48DC070A"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250.88</w:t>
                  </w:r>
                  <w:r w:rsidRPr="00AF5D19">
                    <w:rPr>
                      <w:rFonts w:ascii="Book Antiqua" w:hAnsi="Book Antiqua"/>
                      <w:color w:val="000000"/>
                      <w:sz w:val="22"/>
                      <w:szCs w:val="22"/>
                      <w:lang w:eastAsia="en-IN" w:bidi="hi-IN"/>
                    </w:rPr>
                    <w:t>/- per Cum</w:t>
                  </w:r>
                </w:p>
              </w:tc>
            </w:tr>
            <w:tr w:rsidR="005F49E9" w:rsidRPr="00297766" w14:paraId="5710F4A4" w14:textId="77777777" w:rsidTr="00A711A8">
              <w:trPr>
                <w:trHeight w:val="286"/>
              </w:trPr>
              <w:tc>
                <w:tcPr>
                  <w:tcW w:w="1288" w:type="pct"/>
                  <w:vMerge/>
                  <w:shd w:val="clear" w:color="auto" w:fill="auto"/>
                  <w:noWrap/>
                  <w:vAlign w:val="center"/>
                </w:tcPr>
                <w:p w14:paraId="214494D4"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5F0E51D8" w14:textId="1A8A26A8" w:rsidR="005F49E9" w:rsidRPr="00AF5D19" w:rsidRDefault="00AF5D19"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r>
                    <w:rPr>
                      <w:rFonts w:ascii="Book Antiqua" w:hAnsi="Book Antiqua" w:cs="CIDFont+F2"/>
                      <w:sz w:val="22"/>
                      <w:szCs w:val="21"/>
                      <w:lang w:val="en-IN" w:eastAsia="en-IN" w:bidi="hi-IN"/>
                    </w:rPr>
                    <w:t>HR</w:t>
                  </w:r>
                  <w:r w:rsidR="005F49E9" w:rsidRPr="00AF5D19">
                    <w:rPr>
                      <w:rFonts w:ascii="Book Antiqua" w:hAnsi="Book Antiqua" w:cs="CIDFont+F2"/>
                      <w:sz w:val="22"/>
                      <w:szCs w:val="21"/>
                      <w:lang w:val="en-IN" w:eastAsia="en-IN" w:bidi="hi-IN"/>
                    </w:rPr>
                    <w:t xml:space="preserve"> Soil</w:t>
                  </w:r>
                </w:p>
              </w:tc>
              <w:tc>
                <w:tcPr>
                  <w:tcW w:w="1839" w:type="pct"/>
                </w:tcPr>
                <w:p w14:paraId="4366BA96" w14:textId="06FCD804"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466.76</w:t>
                  </w:r>
                  <w:r w:rsidRPr="00AF5D19">
                    <w:rPr>
                      <w:rFonts w:ascii="Book Antiqua" w:hAnsi="Book Antiqua"/>
                      <w:color w:val="000000"/>
                      <w:sz w:val="22"/>
                      <w:szCs w:val="22"/>
                      <w:lang w:eastAsia="en-IN" w:bidi="hi-IN"/>
                    </w:rPr>
                    <w:t>/- per Cum</w:t>
                  </w:r>
                </w:p>
              </w:tc>
            </w:tr>
            <w:tr w:rsidR="005F49E9" w:rsidRPr="00297766" w14:paraId="11112039" w14:textId="77777777" w:rsidTr="00A711A8">
              <w:trPr>
                <w:trHeight w:val="286"/>
              </w:trPr>
              <w:tc>
                <w:tcPr>
                  <w:tcW w:w="1288" w:type="pct"/>
                  <w:vMerge/>
                  <w:shd w:val="clear" w:color="auto" w:fill="auto"/>
                  <w:noWrap/>
                  <w:vAlign w:val="center"/>
                </w:tcPr>
                <w:p w14:paraId="55EC15E4"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5D10A686" w14:textId="77777777" w:rsidR="005F49E9" w:rsidRPr="00AF5D19" w:rsidRDefault="005F49E9" w:rsidP="005F49E9">
                  <w:pPr>
                    <w:autoSpaceDE w:val="0"/>
                    <w:autoSpaceDN w:val="0"/>
                    <w:adjustRightInd w:val="0"/>
                    <w:rPr>
                      <w:rFonts w:ascii="Book Antiqua" w:hAnsi="Book Antiqua" w:cs="CIDFont+F2"/>
                      <w:sz w:val="22"/>
                      <w:szCs w:val="21"/>
                      <w:u w:val="single"/>
                      <w:lang w:val="en-IN" w:eastAsia="en-IN" w:bidi="hi-IN"/>
                    </w:rPr>
                  </w:pPr>
                  <w:r w:rsidRPr="00AF5D19">
                    <w:rPr>
                      <w:rFonts w:ascii="Book Antiqua" w:hAnsi="Book Antiqua" w:cs="CIDFont+F2"/>
                      <w:sz w:val="22"/>
                      <w:szCs w:val="21"/>
                      <w:u w:val="single"/>
                      <w:lang w:val="en-IN" w:eastAsia="en-IN" w:bidi="hi-IN"/>
                    </w:rPr>
                    <w:t>Concreting</w:t>
                  </w:r>
                </w:p>
              </w:tc>
              <w:tc>
                <w:tcPr>
                  <w:tcW w:w="1839" w:type="pct"/>
                </w:tcPr>
                <w:p w14:paraId="62D14356" w14:textId="77777777" w:rsidR="005F49E9" w:rsidRPr="00AF5D19" w:rsidRDefault="005F49E9" w:rsidP="005F49E9">
                  <w:pPr>
                    <w:rPr>
                      <w:rFonts w:ascii="Book Antiqua" w:hAnsi="Book Antiqua"/>
                      <w:color w:val="000000"/>
                      <w:sz w:val="22"/>
                      <w:szCs w:val="22"/>
                      <w:lang w:eastAsia="en-IN" w:bidi="hi-IN"/>
                    </w:rPr>
                  </w:pPr>
                </w:p>
              </w:tc>
            </w:tr>
            <w:tr w:rsidR="005F49E9" w:rsidRPr="00297766" w14:paraId="2542709F" w14:textId="77777777" w:rsidTr="00A711A8">
              <w:trPr>
                <w:trHeight w:val="286"/>
              </w:trPr>
              <w:tc>
                <w:tcPr>
                  <w:tcW w:w="1288" w:type="pct"/>
                  <w:vMerge/>
                  <w:shd w:val="clear" w:color="auto" w:fill="auto"/>
                  <w:noWrap/>
                  <w:vAlign w:val="center"/>
                </w:tcPr>
                <w:p w14:paraId="590DE659"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054AD4A7" w14:textId="7F222F50" w:rsidR="005F49E9" w:rsidRPr="00AF5D19" w:rsidRDefault="005F49E9" w:rsidP="005F49E9">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AF5D19">
                    <w:rPr>
                      <w:rFonts w:ascii="Book Antiqua" w:hAnsi="Book Antiqua" w:cs="CIDFont+F2"/>
                      <w:sz w:val="22"/>
                      <w:szCs w:val="21"/>
                      <w:lang w:val="en-IN" w:eastAsia="en-IN" w:bidi="hi-IN"/>
                    </w:rPr>
                    <w:t>Concre</w:t>
                  </w:r>
                  <w:r w:rsidR="00A711A8">
                    <w:rPr>
                      <w:rFonts w:ascii="Book Antiqua" w:hAnsi="Book Antiqua" w:cs="CIDFont+F2"/>
                      <w:sz w:val="22"/>
                      <w:szCs w:val="21"/>
                      <w:lang w:val="en-IN" w:eastAsia="en-IN" w:bidi="hi-IN"/>
                    </w:rPr>
                    <w:t>a</w:t>
                  </w:r>
                  <w:r w:rsidRPr="00AF5D19">
                    <w:rPr>
                      <w:rFonts w:ascii="Book Antiqua" w:hAnsi="Book Antiqua" w:cs="CIDFont+F2"/>
                      <w:sz w:val="22"/>
                      <w:szCs w:val="21"/>
                      <w:lang w:val="en-IN" w:eastAsia="en-IN" w:bidi="hi-IN"/>
                    </w:rPr>
                    <w:t>ting (1:1.5:3)</w:t>
                  </w:r>
                </w:p>
              </w:tc>
              <w:tc>
                <w:tcPr>
                  <w:tcW w:w="1839" w:type="pct"/>
                </w:tcPr>
                <w:p w14:paraId="22CCC8DC" w14:textId="20F19F39"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2631.16</w:t>
                  </w:r>
                  <w:r w:rsidRPr="00AF5D19">
                    <w:rPr>
                      <w:rFonts w:ascii="Book Antiqua" w:hAnsi="Book Antiqua"/>
                      <w:color w:val="000000"/>
                      <w:sz w:val="22"/>
                      <w:szCs w:val="22"/>
                      <w:lang w:eastAsia="en-IN" w:bidi="hi-IN"/>
                    </w:rPr>
                    <w:t>/- per Cum</w:t>
                  </w:r>
                </w:p>
              </w:tc>
            </w:tr>
            <w:tr w:rsidR="005F49E9" w:rsidRPr="00297766" w14:paraId="03D09459" w14:textId="77777777" w:rsidTr="00A711A8">
              <w:trPr>
                <w:trHeight w:val="286"/>
              </w:trPr>
              <w:tc>
                <w:tcPr>
                  <w:tcW w:w="1288" w:type="pct"/>
                  <w:vMerge/>
                  <w:shd w:val="clear" w:color="auto" w:fill="auto"/>
                  <w:noWrap/>
                  <w:vAlign w:val="center"/>
                </w:tcPr>
                <w:p w14:paraId="00E74F4B"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44D9A752" w14:textId="5D7E1116" w:rsidR="005F49E9" w:rsidRPr="00AF5D19" w:rsidRDefault="005F49E9" w:rsidP="005F49E9">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AF5D19">
                    <w:rPr>
                      <w:rFonts w:ascii="Book Antiqua" w:hAnsi="Book Antiqua" w:cs="CIDFont+F2"/>
                      <w:sz w:val="22"/>
                      <w:szCs w:val="21"/>
                      <w:lang w:val="en-IN" w:eastAsia="en-IN" w:bidi="hi-IN"/>
                    </w:rPr>
                    <w:t>Concre</w:t>
                  </w:r>
                  <w:r w:rsidR="00A711A8">
                    <w:rPr>
                      <w:rFonts w:ascii="Book Antiqua" w:hAnsi="Book Antiqua" w:cs="CIDFont+F2"/>
                      <w:sz w:val="22"/>
                      <w:szCs w:val="21"/>
                      <w:lang w:val="en-IN" w:eastAsia="en-IN" w:bidi="hi-IN"/>
                    </w:rPr>
                    <w:t>a</w:t>
                  </w:r>
                  <w:r w:rsidRPr="00AF5D19">
                    <w:rPr>
                      <w:rFonts w:ascii="Book Antiqua" w:hAnsi="Book Antiqua" w:cs="CIDFont+F2"/>
                      <w:sz w:val="22"/>
                      <w:szCs w:val="21"/>
                      <w:lang w:val="en-IN" w:eastAsia="en-IN" w:bidi="hi-IN"/>
                    </w:rPr>
                    <w:t>ting (1:3:6)</w:t>
                  </w:r>
                </w:p>
              </w:tc>
              <w:tc>
                <w:tcPr>
                  <w:tcW w:w="1839" w:type="pct"/>
                </w:tcPr>
                <w:p w14:paraId="6CF4BBAC" w14:textId="09230BD6"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2260.72</w:t>
                  </w:r>
                  <w:r w:rsidRPr="00AF5D19">
                    <w:rPr>
                      <w:rFonts w:ascii="Book Antiqua" w:hAnsi="Book Antiqua"/>
                      <w:color w:val="000000"/>
                      <w:sz w:val="22"/>
                      <w:szCs w:val="22"/>
                      <w:lang w:eastAsia="en-IN" w:bidi="hi-IN"/>
                    </w:rPr>
                    <w:t>/- per Cum</w:t>
                  </w:r>
                </w:p>
              </w:tc>
            </w:tr>
            <w:tr w:rsidR="005F49E9" w:rsidRPr="00297766" w14:paraId="45DA7454" w14:textId="77777777" w:rsidTr="00A711A8">
              <w:trPr>
                <w:trHeight w:val="286"/>
              </w:trPr>
              <w:tc>
                <w:tcPr>
                  <w:tcW w:w="1288" w:type="pct"/>
                  <w:vMerge/>
                  <w:shd w:val="clear" w:color="auto" w:fill="auto"/>
                  <w:noWrap/>
                  <w:vAlign w:val="center"/>
                </w:tcPr>
                <w:p w14:paraId="73D7CC4E"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38C5D275" w14:textId="77777777" w:rsidR="005F49E9" w:rsidRPr="00AF5D19" w:rsidRDefault="005F49E9" w:rsidP="005F49E9">
                  <w:pPr>
                    <w:autoSpaceDE w:val="0"/>
                    <w:autoSpaceDN w:val="0"/>
                    <w:adjustRightInd w:val="0"/>
                    <w:rPr>
                      <w:rFonts w:ascii="Book Antiqua" w:hAnsi="Book Antiqua" w:cs="CIDFont+F2"/>
                      <w:sz w:val="22"/>
                      <w:szCs w:val="21"/>
                      <w:lang w:val="en-IN" w:eastAsia="en-IN" w:bidi="hi-IN"/>
                    </w:rPr>
                  </w:pPr>
                  <w:r w:rsidRPr="00AF5D19">
                    <w:rPr>
                      <w:rFonts w:ascii="Book Antiqua" w:hAnsi="Book Antiqua" w:cs="CIDFont+F2"/>
                      <w:sz w:val="22"/>
                      <w:szCs w:val="21"/>
                      <w:lang w:val="en-IN" w:eastAsia="en-IN" w:bidi="hi-IN"/>
                    </w:rPr>
                    <w:t>Reinforcement Steel</w:t>
                  </w:r>
                </w:p>
              </w:tc>
              <w:tc>
                <w:tcPr>
                  <w:tcW w:w="1839" w:type="pct"/>
                </w:tcPr>
                <w:p w14:paraId="1827B1BE" w14:textId="49962D59"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24590.16</w:t>
                  </w:r>
                  <w:r w:rsidRPr="00AF5D19">
                    <w:rPr>
                      <w:rFonts w:ascii="Book Antiqua" w:hAnsi="Book Antiqua"/>
                      <w:color w:val="000000"/>
                      <w:sz w:val="22"/>
                      <w:szCs w:val="22"/>
                      <w:lang w:eastAsia="en-IN" w:bidi="hi-IN"/>
                    </w:rPr>
                    <w:t>/- per MT</w:t>
                  </w:r>
                </w:p>
              </w:tc>
            </w:tr>
            <w:tr w:rsidR="005F49E9" w:rsidRPr="00297766" w14:paraId="3539F3BD" w14:textId="77777777" w:rsidTr="00A711A8">
              <w:trPr>
                <w:trHeight w:val="286"/>
              </w:trPr>
              <w:tc>
                <w:tcPr>
                  <w:tcW w:w="1288" w:type="pct"/>
                  <w:vMerge/>
                  <w:shd w:val="clear" w:color="auto" w:fill="auto"/>
                  <w:noWrap/>
                  <w:vAlign w:val="center"/>
                </w:tcPr>
                <w:p w14:paraId="68AD9E18" w14:textId="77777777" w:rsidR="005F49E9" w:rsidRPr="00AF5D19"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6796E7EA" w14:textId="498330CA" w:rsidR="005F49E9" w:rsidRPr="00AF5D19" w:rsidRDefault="005F49E9" w:rsidP="005F49E9">
                  <w:pPr>
                    <w:autoSpaceDE w:val="0"/>
                    <w:autoSpaceDN w:val="0"/>
                    <w:adjustRightInd w:val="0"/>
                    <w:rPr>
                      <w:rFonts w:ascii="Book Antiqua" w:hAnsi="Book Antiqua" w:cs="CIDFont+F2"/>
                      <w:sz w:val="22"/>
                      <w:szCs w:val="21"/>
                      <w:lang w:val="en-IN" w:eastAsia="en-IN" w:bidi="hi-IN"/>
                    </w:rPr>
                  </w:pPr>
                  <w:r w:rsidRPr="00AF5D19">
                    <w:rPr>
                      <w:rFonts w:ascii="Book Antiqua" w:hAnsi="Book Antiqua" w:cs="CIDFont+F2"/>
                      <w:sz w:val="22"/>
                      <w:szCs w:val="21"/>
                      <w:lang w:val="en-IN" w:eastAsia="en-IN" w:bidi="hi-IN"/>
                    </w:rPr>
                    <w:t>Stub</w:t>
                  </w:r>
                  <w:r w:rsidR="00AF5D19">
                    <w:rPr>
                      <w:rFonts w:ascii="Book Antiqua" w:hAnsi="Book Antiqua" w:cs="CIDFont+F2"/>
                      <w:sz w:val="22"/>
                      <w:szCs w:val="21"/>
                      <w:lang w:val="en-IN" w:eastAsia="en-IN" w:bidi="hi-IN"/>
                    </w:rPr>
                    <w:t xml:space="preserve"> </w:t>
                  </w:r>
                  <w:r w:rsidR="00AF5D19" w:rsidRPr="00AF5D19">
                    <w:rPr>
                      <w:rFonts w:ascii="Book Antiqua" w:hAnsi="Book Antiqua" w:cs="CIDFont+F2"/>
                      <w:sz w:val="22"/>
                      <w:szCs w:val="21"/>
                      <w:lang w:val="en-IN" w:eastAsia="en-IN" w:bidi="hi-IN"/>
                    </w:rPr>
                    <w:t>D/C</w:t>
                  </w:r>
                  <w:r w:rsidRPr="00AF5D19">
                    <w:rPr>
                      <w:rFonts w:ascii="Book Antiqua" w:hAnsi="Book Antiqua" w:cs="CIDFont+F2"/>
                      <w:sz w:val="22"/>
                      <w:szCs w:val="21"/>
                      <w:lang w:val="en-IN" w:eastAsia="en-IN" w:bidi="hi-IN"/>
                    </w:rPr>
                    <w:t xml:space="preserve"> Installation</w:t>
                  </w:r>
                </w:p>
              </w:tc>
              <w:tc>
                <w:tcPr>
                  <w:tcW w:w="1839" w:type="pct"/>
                </w:tcPr>
                <w:p w14:paraId="234BFD1D" w14:textId="6C45EAA4" w:rsidR="005F49E9" w:rsidRPr="00AF5D19" w:rsidRDefault="005F49E9" w:rsidP="005F49E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2588.88</w:t>
                  </w:r>
                  <w:r w:rsidRPr="00AF5D19">
                    <w:rPr>
                      <w:rFonts w:ascii="Book Antiqua" w:hAnsi="Book Antiqua"/>
                      <w:color w:val="000000"/>
                      <w:sz w:val="22"/>
                      <w:szCs w:val="22"/>
                      <w:lang w:eastAsia="en-IN" w:bidi="hi-IN"/>
                    </w:rPr>
                    <w:t>/- per MT</w:t>
                  </w:r>
                </w:p>
              </w:tc>
            </w:tr>
            <w:tr w:rsidR="00AF5D19" w:rsidRPr="00297766" w14:paraId="05210937" w14:textId="77777777" w:rsidTr="00AF5D19">
              <w:trPr>
                <w:trHeight w:val="286"/>
              </w:trPr>
              <w:tc>
                <w:tcPr>
                  <w:tcW w:w="1288" w:type="pct"/>
                  <w:shd w:val="clear" w:color="auto" w:fill="auto"/>
                  <w:noWrap/>
                  <w:vAlign w:val="center"/>
                </w:tcPr>
                <w:p w14:paraId="0B4867F7" w14:textId="51477FE7" w:rsidR="00AF5D19" w:rsidRPr="00AF5D19" w:rsidRDefault="00AF5D19" w:rsidP="005F49E9">
                  <w:pPr>
                    <w:jc w:val="center"/>
                    <w:rPr>
                      <w:rFonts w:ascii="Book Antiqua" w:hAnsi="Book Antiqua"/>
                      <w:b/>
                      <w:bCs/>
                      <w:color w:val="000000"/>
                      <w:sz w:val="22"/>
                      <w:szCs w:val="22"/>
                      <w:lang w:val="en-IN" w:eastAsia="en-IN" w:bidi="hi-IN"/>
                    </w:rPr>
                  </w:pPr>
                  <w:r w:rsidRPr="00AF5D19">
                    <w:rPr>
                      <w:rFonts w:ascii="Book Antiqua" w:hAnsi="Book Antiqua"/>
                      <w:b/>
                      <w:bCs/>
                      <w:color w:val="000000"/>
                      <w:sz w:val="22"/>
                      <w:szCs w:val="22"/>
                      <w:lang w:val="en-IN" w:eastAsia="en-IN" w:bidi="hi-IN"/>
                    </w:rPr>
                    <w:t>Erection</w:t>
                  </w:r>
                </w:p>
              </w:tc>
              <w:tc>
                <w:tcPr>
                  <w:tcW w:w="1856" w:type="pct"/>
                </w:tcPr>
                <w:p w14:paraId="344FCB93" w14:textId="235EF29D" w:rsidR="00AF5D19" w:rsidRPr="00AF5D19" w:rsidRDefault="00AF5D19" w:rsidP="00AF5D1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Tower D/C</w:t>
                  </w:r>
                  <w:r>
                    <w:rPr>
                      <w:rFonts w:ascii="Book Antiqua" w:hAnsi="Book Antiqua"/>
                      <w:color w:val="000000"/>
                      <w:sz w:val="22"/>
                      <w:szCs w:val="22"/>
                      <w:lang w:eastAsia="en-IN" w:bidi="hi-IN"/>
                    </w:rPr>
                    <w:t xml:space="preserve"> </w:t>
                  </w:r>
                  <w:r w:rsidRPr="00AF5D19">
                    <w:rPr>
                      <w:rFonts w:ascii="Book Antiqua" w:hAnsi="Book Antiqua"/>
                      <w:color w:val="000000"/>
                      <w:sz w:val="22"/>
                      <w:szCs w:val="22"/>
                      <w:lang w:eastAsia="en-IN" w:bidi="hi-IN"/>
                    </w:rPr>
                    <w:t>Erection</w:t>
                  </w:r>
                </w:p>
              </w:tc>
              <w:tc>
                <w:tcPr>
                  <w:tcW w:w="1856" w:type="pct"/>
                  <w:gridSpan w:val="2"/>
                </w:tcPr>
                <w:p w14:paraId="73C91B16" w14:textId="67DAE158" w:rsidR="00AF5D19" w:rsidRPr="00AF5D19" w:rsidRDefault="00AF5D19" w:rsidP="00AF5D19">
                  <w:pPr>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Pr>
                      <w:rFonts w:ascii="Book Antiqua" w:hAnsi="Book Antiqua"/>
                      <w:color w:val="000000"/>
                      <w:sz w:val="22"/>
                      <w:szCs w:val="22"/>
                      <w:lang w:eastAsia="en-IN" w:bidi="hi-IN"/>
                    </w:rPr>
                    <w:t>8337.84</w:t>
                  </w:r>
                  <w:r w:rsidRPr="00AF5D19">
                    <w:rPr>
                      <w:rFonts w:ascii="Book Antiqua" w:hAnsi="Book Antiqua"/>
                      <w:color w:val="000000"/>
                      <w:sz w:val="22"/>
                      <w:szCs w:val="22"/>
                      <w:lang w:eastAsia="en-IN" w:bidi="hi-IN"/>
                    </w:rPr>
                    <w:t>/- per MT</w:t>
                  </w:r>
                </w:p>
              </w:tc>
            </w:tr>
            <w:tr w:rsidR="005F49E9" w:rsidRPr="00297766" w14:paraId="1E0F082A" w14:textId="77777777" w:rsidTr="00055C55">
              <w:trPr>
                <w:trHeight w:val="286"/>
              </w:trPr>
              <w:tc>
                <w:tcPr>
                  <w:tcW w:w="1288" w:type="pct"/>
                  <w:shd w:val="clear" w:color="auto" w:fill="auto"/>
                  <w:noWrap/>
                  <w:vAlign w:val="center"/>
                </w:tcPr>
                <w:p w14:paraId="5F6B3DF3" w14:textId="627A1E40" w:rsidR="005F49E9" w:rsidRPr="00AF5D19" w:rsidRDefault="005F49E9" w:rsidP="005F49E9">
                  <w:pPr>
                    <w:jc w:val="center"/>
                    <w:rPr>
                      <w:rFonts w:ascii="Book Antiqua" w:hAnsi="Book Antiqua"/>
                      <w:b/>
                      <w:bCs/>
                      <w:color w:val="000000"/>
                      <w:sz w:val="22"/>
                      <w:szCs w:val="22"/>
                      <w:lang w:val="en-IN" w:eastAsia="en-IN" w:bidi="hi-IN"/>
                    </w:rPr>
                  </w:pPr>
                  <w:r w:rsidRPr="00AF5D19">
                    <w:rPr>
                      <w:rFonts w:ascii="Book Antiqua" w:hAnsi="Book Antiqua"/>
                      <w:b/>
                      <w:bCs/>
                      <w:color w:val="000000"/>
                      <w:sz w:val="22"/>
                      <w:szCs w:val="22"/>
                      <w:lang w:val="en-IN" w:eastAsia="en-IN" w:bidi="hi-IN"/>
                    </w:rPr>
                    <w:t>Stringing</w:t>
                  </w:r>
                  <w:r w:rsidR="00AF5D19">
                    <w:rPr>
                      <w:rFonts w:ascii="Book Antiqua" w:hAnsi="Book Antiqua"/>
                      <w:b/>
                      <w:bCs/>
                      <w:color w:val="000000"/>
                      <w:sz w:val="22"/>
                      <w:szCs w:val="22"/>
                      <w:lang w:val="en-IN" w:eastAsia="en-IN" w:bidi="hi-IN"/>
                    </w:rPr>
                    <w:t xml:space="preserve"> #</w:t>
                  </w:r>
                </w:p>
              </w:tc>
              <w:tc>
                <w:tcPr>
                  <w:tcW w:w="1856" w:type="pct"/>
                </w:tcPr>
                <w:p w14:paraId="30346B3F" w14:textId="394A031D" w:rsidR="005F49E9" w:rsidRPr="00AF5D19" w:rsidRDefault="00AF5D19" w:rsidP="00AF5D19">
                  <w:pPr>
                    <w:jc w:val="both"/>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132kV D/C</w:t>
                  </w:r>
                  <w:r>
                    <w:rPr>
                      <w:rFonts w:ascii="Book Antiqua" w:hAnsi="Book Antiqua"/>
                      <w:color w:val="000000"/>
                      <w:sz w:val="22"/>
                      <w:szCs w:val="22"/>
                      <w:lang w:eastAsia="en-IN" w:bidi="hi-IN"/>
                    </w:rPr>
                    <w:t xml:space="preserve"> </w:t>
                  </w:r>
                  <w:r w:rsidRPr="00AF5D19">
                    <w:rPr>
                      <w:rFonts w:ascii="Book Antiqua" w:hAnsi="Book Antiqua"/>
                      <w:color w:val="000000"/>
                      <w:sz w:val="22"/>
                      <w:szCs w:val="22"/>
                      <w:lang w:eastAsia="en-IN" w:bidi="hi-IN"/>
                    </w:rPr>
                    <w:t>Stringing</w:t>
                  </w:r>
                </w:p>
              </w:tc>
              <w:tc>
                <w:tcPr>
                  <w:tcW w:w="1856" w:type="pct"/>
                  <w:gridSpan w:val="2"/>
                </w:tcPr>
                <w:p w14:paraId="66030CCD" w14:textId="33BD10CB" w:rsidR="005F49E9" w:rsidRPr="00AF5D19" w:rsidRDefault="005F49E9" w:rsidP="005F49E9">
                  <w:pPr>
                    <w:jc w:val="both"/>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239447.04</w:t>
                  </w:r>
                  <w:r w:rsidRPr="00AF5D19">
                    <w:rPr>
                      <w:rFonts w:ascii="Book Antiqua" w:hAnsi="Book Antiqua"/>
                      <w:color w:val="000000"/>
                      <w:sz w:val="22"/>
                      <w:szCs w:val="22"/>
                      <w:lang w:eastAsia="en-IN" w:bidi="hi-IN"/>
                    </w:rPr>
                    <w:t>/- per Km</w:t>
                  </w:r>
                </w:p>
              </w:tc>
            </w:tr>
            <w:tr w:rsidR="005F49E9" w:rsidRPr="00297766" w14:paraId="0D294C64" w14:textId="77777777" w:rsidTr="00055C55">
              <w:trPr>
                <w:trHeight w:val="286"/>
              </w:trPr>
              <w:tc>
                <w:tcPr>
                  <w:tcW w:w="1288" w:type="pct"/>
                  <w:shd w:val="clear" w:color="auto" w:fill="auto"/>
                  <w:noWrap/>
                  <w:vAlign w:val="center"/>
                </w:tcPr>
                <w:p w14:paraId="41B8F81E" w14:textId="1C68449E" w:rsidR="005F49E9" w:rsidRPr="00AF5D19" w:rsidRDefault="00AF5D19" w:rsidP="005F49E9">
                  <w:pPr>
                    <w:jc w:val="center"/>
                    <w:rPr>
                      <w:rFonts w:ascii="Book Antiqua" w:hAnsi="Book Antiqua"/>
                      <w:b/>
                      <w:bCs/>
                      <w:color w:val="000000"/>
                      <w:sz w:val="22"/>
                      <w:szCs w:val="22"/>
                      <w:lang w:val="en-IN" w:eastAsia="en-IN" w:bidi="hi-IN"/>
                    </w:rPr>
                  </w:pPr>
                  <w:r w:rsidRPr="00AF5D19">
                    <w:rPr>
                      <w:rFonts w:ascii="Book Antiqua" w:hAnsi="Book Antiqua"/>
                      <w:b/>
                      <w:bCs/>
                      <w:color w:val="000000"/>
                      <w:sz w:val="22"/>
                      <w:szCs w:val="22"/>
                      <w:lang w:val="en-IN" w:eastAsia="en-IN" w:bidi="hi-IN"/>
                    </w:rPr>
                    <w:t>Stringing</w:t>
                  </w:r>
                </w:p>
              </w:tc>
              <w:tc>
                <w:tcPr>
                  <w:tcW w:w="1856" w:type="pct"/>
                </w:tcPr>
                <w:p w14:paraId="70136DF6" w14:textId="7CF909A4" w:rsidR="005F49E9" w:rsidRPr="00AF5D19" w:rsidRDefault="00AF5D19" w:rsidP="00AF5D19">
                  <w:pPr>
                    <w:jc w:val="both"/>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Installation of</w:t>
                  </w:r>
                  <w:r>
                    <w:rPr>
                      <w:rFonts w:ascii="Book Antiqua" w:hAnsi="Book Antiqua"/>
                      <w:color w:val="000000"/>
                      <w:sz w:val="22"/>
                      <w:szCs w:val="22"/>
                      <w:lang w:eastAsia="en-IN" w:bidi="hi-IN"/>
                    </w:rPr>
                    <w:t xml:space="preserve"> </w:t>
                  </w:r>
                  <w:r w:rsidRPr="00AF5D19">
                    <w:rPr>
                      <w:rFonts w:ascii="Book Antiqua" w:hAnsi="Book Antiqua"/>
                      <w:color w:val="000000"/>
                      <w:sz w:val="22"/>
                      <w:szCs w:val="22"/>
                      <w:lang w:eastAsia="en-IN" w:bidi="hi-IN"/>
                    </w:rPr>
                    <w:t>OPGW</w:t>
                  </w:r>
                </w:p>
              </w:tc>
              <w:tc>
                <w:tcPr>
                  <w:tcW w:w="1856" w:type="pct"/>
                  <w:gridSpan w:val="2"/>
                </w:tcPr>
                <w:p w14:paraId="346E791E" w14:textId="7D66DEFE" w:rsidR="005F49E9" w:rsidRPr="00AF5D19" w:rsidRDefault="005F49E9" w:rsidP="005F49E9">
                  <w:pPr>
                    <w:jc w:val="both"/>
                    <w:rPr>
                      <w:rFonts w:ascii="Book Antiqua" w:hAnsi="Book Antiqua"/>
                      <w:color w:val="000000"/>
                      <w:sz w:val="22"/>
                      <w:szCs w:val="22"/>
                      <w:lang w:eastAsia="en-IN" w:bidi="hi-IN"/>
                    </w:rPr>
                  </w:pPr>
                  <w:r w:rsidRPr="00AF5D19">
                    <w:rPr>
                      <w:rFonts w:ascii="Book Antiqua" w:hAnsi="Book Antiqua"/>
                      <w:color w:val="000000"/>
                      <w:sz w:val="22"/>
                      <w:szCs w:val="22"/>
                      <w:lang w:eastAsia="en-IN" w:bidi="hi-IN"/>
                    </w:rPr>
                    <w:t xml:space="preserve">Rs. </w:t>
                  </w:r>
                  <w:r w:rsidR="00AF5D19">
                    <w:rPr>
                      <w:rFonts w:ascii="Book Antiqua" w:hAnsi="Book Antiqua"/>
                      <w:color w:val="000000"/>
                      <w:sz w:val="22"/>
                      <w:szCs w:val="22"/>
                      <w:lang w:eastAsia="en-IN" w:bidi="hi-IN"/>
                    </w:rPr>
                    <w:t>26605.32</w:t>
                  </w:r>
                  <w:r w:rsidRPr="00AF5D19">
                    <w:rPr>
                      <w:rFonts w:ascii="Book Antiqua" w:hAnsi="Book Antiqua"/>
                      <w:color w:val="000000"/>
                      <w:sz w:val="22"/>
                      <w:szCs w:val="22"/>
                      <w:lang w:eastAsia="en-IN" w:bidi="hi-IN"/>
                    </w:rPr>
                    <w:t>/- per Km</w:t>
                  </w:r>
                </w:p>
              </w:tc>
            </w:tr>
          </w:tbl>
          <w:p w14:paraId="1DF504AA" w14:textId="5F284213" w:rsidR="005F49E9" w:rsidRDefault="00AF5D19" w:rsidP="00AF5D19">
            <w:pPr>
              <w:jc w:val="both"/>
              <w:rPr>
                <w:rFonts w:ascii="Book Antiqua" w:hAnsi="Book Antiqua"/>
                <w:b/>
                <w:bCs/>
                <w:sz w:val="22"/>
                <w:szCs w:val="22"/>
                <w:lang w:val="en-IN"/>
              </w:rPr>
            </w:pPr>
            <w:r w:rsidRPr="00AF5D19">
              <w:rPr>
                <w:rFonts w:ascii="Book Antiqua" w:hAnsi="Book Antiqua"/>
                <w:b/>
                <w:bCs/>
                <w:sz w:val="22"/>
                <w:szCs w:val="22"/>
                <w:lang w:val="en-IN"/>
              </w:rPr>
              <w:t># Being Hilly terrain manual stringing is considered</w:t>
            </w:r>
          </w:p>
          <w:p w14:paraId="267BC685" w14:textId="77777777" w:rsidR="00A711A8" w:rsidRPr="009F27B6" w:rsidRDefault="00A711A8" w:rsidP="00AF5D19">
            <w:pPr>
              <w:jc w:val="both"/>
              <w:rPr>
                <w:rFonts w:ascii="Book Antiqua" w:hAnsi="Book Antiqua"/>
                <w:b/>
                <w:bCs/>
                <w:sz w:val="22"/>
                <w:szCs w:val="22"/>
                <w:lang w:val="en-IN"/>
              </w:rPr>
            </w:pPr>
          </w:p>
          <w:p w14:paraId="5BC0ACEC" w14:textId="77777777" w:rsidR="005F49E9" w:rsidRPr="009F27B6" w:rsidRDefault="005F49E9" w:rsidP="005F49E9">
            <w:pPr>
              <w:numPr>
                <w:ilvl w:val="0"/>
                <w:numId w:val="40"/>
              </w:numPr>
              <w:ind w:left="611" w:hanging="469"/>
              <w:jc w:val="both"/>
              <w:rPr>
                <w:rFonts w:ascii="Book Antiqua" w:hAnsi="Book Antiqua"/>
                <w:b/>
                <w:bCs/>
                <w:sz w:val="22"/>
                <w:szCs w:val="22"/>
              </w:rPr>
            </w:pPr>
            <w:r w:rsidRPr="009F27B6">
              <w:rPr>
                <w:rFonts w:ascii="Book Antiqua" w:hAnsi="Book Antiqua"/>
                <w:b/>
                <w:bCs/>
                <w:sz w:val="22"/>
                <w:szCs w:val="22"/>
              </w:rPr>
              <w:t>Such expenditure incurred on providing additional labor shall however not be construed as Facilitation in line with GCC Clause 36B hereof.</w:t>
            </w:r>
          </w:p>
          <w:p w14:paraId="09B6B84C" w14:textId="757B9A34" w:rsidR="005F49E9" w:rsidRPr="00A711A8" w:rsidRDefault="005F49E9" w:rsidP="005F49E9">
            <w:pPr>
              <w:numPr>
                <w:ilvl w:val="0"/>
                <w:numId w:val="40"/>
              </w:numPr>
              <w:ind w:left="611" w:hanging="469"/>
              <w:jc w:val="both"/>
              <w:rPr>
                <w:rFonts w:ascii="Book Antiqua" w:hAnsi="Book Antiqua"/>
                <w:b/>
                <w:bCs/>
                <w:sz w:val="22"/>
                <w:szCs w:val="22"/>
              </w:rPr>
            </w:pPr>
            <w:r w:rsidRPr="009F27B6">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21D7BE72" w14:textId="77777777" w:rsidR="00A711A8" w:rsidRPr="009F27B6" w:rsidRDefault="00A711A8" w:rsidP="00A711A8">
            <w:pPr>
              <w:ind w:left="611"/>
              <w:jc w:val="both"/>
              <w:rPr>
                <w:rFonts w:ascii="Book Antiqua" w:hAnsi="Book Antiqua"/>
                <w:b/>
                <w:bCs/>
                <w:sz w:val="22"/>
                <w:szCs w:val="22"/>
              </w:rPr>
            </w:pPr>
          </w:p>
          <w:p w14:paraId="3A74F556" w14:textId="41C8F7ED" w:rsidR="005F49E9" w:rsidRPr="00F838DE" w:rsidRDefault="005F49E9" w:rsidP="005F49E9">
            <w:pPr>
              <w:jc w:val="both"/>
              <w:rPr>
                <w:rFonts w:ascii="Book Antiqua" w:hAnsi="Book Antiqua" w:cs="Arial"/>
                <w:b/>
                <w:bCs/>
                <w:sz w:val="22"/>
                <w:szCs w:val="22"/>
              </w:rPr>
            </w:pPr>
            <w:r w:rsidRPr="009F27B6">
              <w:rPr>
                <w:rFonts w:ascii="Book Antiqua" w:hAnsi="Book Antiqua"/>
                <w:b/>
                <w:bCs/>
                <w:sz w:val="22"/>
                <w:szCs w:val="22"/>
                <w:lang w:val="en-IN"/>
              </w:rPr>
              <w:t>Upon receipt of Contractor’s notice as per vi) above, the Project Manager shall as soon as possible, provide replacement of labour to the Contractor.</w:t>
            </w:r>
          </w:p>
        </w:tc>
      </w:tr>
      <w:tr w:rsidR="000C1103" w:rsidRPr="00F838DE" w14:paraId="7C72EAF6" w14:textId="77777777" w:rsidTr="00623770">
        <w:tc>
          <w:tcPr>
            <w:tcW w:w="824" w:type="dxa"/>
            <w:tcBorders>
              <w:right w:val="single" w:sz="4" w:space="0" w:color="auto"/>
            </w:tcBorders>
          </w:tcPr>
          <w:p w14:paraId="3F96E9E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0C1103" w:rsidRPr="00F838DE" w:rsidRDefault="000C1103" w:rsidP="000C1103">
            <w:pPr>
              <w:jc w:val="center"/>
              <w:rPr>
                <w:rFonts w:ascii="Book Antiqua" w:hAnsi="Book Antiqua" w:cs="Arial"/>
                <w:sz w:val="22"/>
                <w:szCs w:val="22"/>
              </w:rPr>
            </w:pPr>
          </w:p>
        </w:tc>
        <w:tc>
          <w:tcPr>
            <w:tcW w:w="7184" w:type="dxa"/>
            <w:tcBorders>
              <w:left w:val="nil"/>
            </w:tcBorders>
          </w:tcPr>
          <w:p w14:paraId="0528BF4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0C1103" w:rsidRPr="00F838DE" w:rsidRDefault="000C1103" w:rsidP="000C1103">
            <w:pPr>
              <w:jc w:val="both"/>
              <w:rPr>
                <w:rFonts w:ascii="Book Antiqua" w:hAnsi="Book Antiqua" w:cs="Arial"/>
                <w:b/>
                <w:bCs/>
                <w:sz w:val="22"/>
                <w:szCs w:val="22"/>
              </w:rPr>
            </w:pPr>
          </w:p>
          <w:p w14:paraId="30DE17B9"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B5D7B3D" w14:textId="77777777" w:rsidTr="00623770">
        <w:tc>
          <w:tcPr>
            <w:tcW w:w="824" w:type="dxa"/>
            <w:tcBorders>
              <w:right w:val="single" w:sz="4" w:space="0" w:color="auto"/>
            </w:tcBorders>
          </w:tcPr>
          <w:p w14:paraId="0A547A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0C1103" w:rsidRPr="00F838DE" w:rsidRDefault="000C1103" w:rsidP="000C1103">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5ABB923C" w14:textId="484D019E"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0C1103" w:rsidRPr="006659ED" w:rsidRDefault="000C1103" w:rsidP="000C1103">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0C1103" w:rsidRPr="006659ED" w:rsidRDefault="000C1103" w:rsidP="000C1103">
            <w:pPr>
              <w:autoSpaceDE w:val="0"/>
              <w:autoSpaceDN w:val="0"/>
              <w:adjustRightInd w:val="0"/>
              <w:ind w:left="435"/>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0C1103" w:rsidRPr="00F838DE" w:rsidRDefault="000C1103" w:rsidP="000C1103">
            <w:pPr>
              <w:jc w:val="both"/>
              <w:rPr>
                <w:rFonts w:ascii="Book Antiqua" w:hAnsi="Book Antiqua" w:cs="Arial"/>
                <w:b/>
                <w:bCs/>
                <w:sz w:val="22"/>
                <w:szCs w:val="22"/>
              </w:rPr>
            </w:pPr>
          </w:p>
        </w:tc>
      </w:tr>
      <w:tr w:rsidR="000C1103" w:rsidRPr="00F838DE" w14:paraId="2DFFBF43" w14:textId="77777777" w:rsidTr="00623770">
        <w:tc>
          <w:tcPr>
            <w:tcW w:w="824" w:type="dxa"/>
            <w:tcBorders>
              <w:right w:val="single" w:sz="4" w:space="0" w:color="auto"/>
            </w:tcBorders>
          </w:tcPr>
          <w:p w14:paraId="5FACCA1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0C1103" w:rsidRPr="00F838DE" w:rsidRDefault="000C1103" w:rsidP="000C1103">
            <w:pPr>
              <w:pStyle w:val="Default"/>
              <w:jc w:val="both"/>
              <w:rPr>
                <w:sz w:val="22"/>
                <w:szCs w:val="22"/>
              </w:rPr>
            </w:pPr>
            <w:r w:rsidRPr="00F838DE">
              <w:rPr>
                <w:sz w:val="22"/>
                <w:szCs w:val="22"/>
              </w:rPr>
              <w:t xml:space="preserve">If the Contractor </w:t>
            </w:r>
          </w:p>
          <w:p w14:paraId="0E41E794" w14:textId="77777777" w:rsidR="000C1103" w:rsidRPr="00F838DE" w:rsidRDefault="000C1103" w:rsidP="000C1103">
            <w:pPr>
              <w:pStyle w:val="Default"/>
              <w:jc w:val="both"/>
              <w:rPr>
                <w:sz w:val="22"/>
                <w:szCs w:val="22"/>
              </w:rPr>
            </w:pPr>
          </w:p>
          <w:p w14:paraId="115DDBD4" w14:textId="77777777" w:rsidR="000C1103" w:rsidRPr="00F838DE" w:rsidRDefault="000C1103" w:rsidP="000C1103">
            <w:pPr>
              <w:pStyle w:val="Default"/>
              <w:numPr>
                <w:ilvl w:val="0"/>
                <w:numId w:val="35"/>
              </w:numPr>
              <w:ind w:left="443"/>
              <w:jc w:val="both"/>
              <w:rPr>
                <w:sz w:val="22"/>
                <w:szCs w:val="22"/>
              </w:rPr>
            </w:pPr>
            <w:r w:rsidRPr="00F838DE">
              <w:rPr>
                <w:sz w:val="22"/>
                <w:szCs w:val="22"/>
              </w:rPr>
              <w:t xml:space="preserve">has abandoned or repudiated the Contract </w:t>
            </w:r>
          </w:p>
          <w:p w14:paraId="58C71D4B" w14:textId="77777777" w:rsidR="000C1103" w:rsidRPr="00F838DE" w:rsidRDefault="000C1103" w:rsidP="000C1103">
            <w:pPr>
              <w:pStyle w:val="Default"/>
              <w:ind w:left="720"/>
              <w:jc w:val="both"/>
              <w:rPr>
                <w:sz w:val="22"/>
                <w:szCs w:val="22"/>
              </w:rPr>
            </w:pPr>
          </w:p>
          <w:p w14:paraId="69BBB8CF" w14:textId="77777777" w:rsidR="000C1103" w:rsidRPr="00F838DE" w:rsidRDefault="000C1103" w:rsidP="000C1103">
            <w:pPr>
              <w:pStyle w:val="Default"/>
              <w:numPr>
                <w:ilvl w:val="0"/>
                <w:numId w:val="35"/>
              </w:numPr>
              <w:jc w:val="both"/>
              <w:rPr>
                <w:sz w:val="22"/>
                <w:szCs w:val="22"/>
              </w:rPr>
            </w:pPr>
            <w:r w:rsidRPr="00F838DE">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0C1103" w:rsidRPr="00F838DE" w:rsidRDefault="000C1103" w:rsidP="000C1103">
            <w:pPr>
              <w:pStyle w:val="ListParagraph"/>
              <w:rPr>
                <w:rFonts w:ascii="Book Antiqua" w:hAnsi="Book Antiqua"/>
                <w:sz w:val="22"/>
                <w:szCs w:val="22"/>
              </w:rPr>
            </w:pPr>
          </w:p>
          <w:p w14:paraId="6483FC10" w14:textId="77777777" w:rsidR="000C1103" w:rsidRPr="00F838DE" w:rsidRDefault="000C1103" w:rsidP="000C1103">
            <w:pPr>
              <w:pStyle w:val="Default"/>
              <w:numPr>
                <w:ilvl w:val="0"/>
                <w:numId w:val="35"/>
              </w:numPr>
              <w:jc w:val="both"/>
              <w:rPr>
                <w:sz w:val="22"/>
                <w:szCs w:val="22"/>
              </w:rPr>
            </w:pPr>
            <w:r w:rsidRPr="00F838DE">
              <w:rPr>
                <w:sz w:val="22"/>
                <w:szCs w:val="22"/>
              </w:rPr>
              <w:t xml:space="preserve">persistently fails to execute the Contract in accordance with the Contract or persistently neglects to carry out its obligations under the Contract without just cause </w:t>
            </w:r>
          </w:p>
          <w:p w14:paraId="3669EEF2" w14:textId="77777777" w:rsidR="000C1103" w:rsidRPr="00F838DE" w:rsidRDefault="000C1103" w:rsidP="000C1103">
            <w:pPr>
              <w:pStyle w:val="ListParagraph"/>
              <w:rPr>
                <w:rFonts w:ascii="Book Antiqua" w:hAnsi="Book Antiqua"/>
                <w:sz w:val="22"/>
                <w:szCs w:val="22"/>
              </w:rPr>
            </w:pPr>
          </w:p>
          <w:p w14:paraId="19007A6E" w14:textId="77777777" w:rsidR="000C1103" w:rsidRPr="00F838DE" w:rsidRDefault="000C1103" w:rsidP="000C1103">
            <w:pPr>
              <w:pStyle w:val="Default"/>
              <w:numPr>
                <w:ilvl w:val="0"/>
                <w:numId w:val="35"/>
              </w:numPr>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w:t>
            </w:r>
            <w:r w:rsidRPr="00F838DE">
              <w:rPr>
                <w:sz w:val="22"/>
                <w:szCs w:val="22"/>
              </w:rPr>
              <w:lastRenderedPageBreak/>
              <w:t xml:space="preserve">Employer that the Contractor can attain Completion of the Facilities by the Time for Completion as extended, </w:t>
            </w:r>
          </w:p>
          <w:p w14:paraId="4265907F" w14:textId="77777777" w:rsidR="000C1103" w:rsidRPr="00F838DE" w:rsidRDefault="000C1103" w:rsidP="000C1103">
            <w:pPr>
              <w:pStyle w:val="ListParagraph"/>
              <w:rPr>
                <w:rFonts w:ascii="Book Antiqua" w:hAnsi="Book Antiqua"/>
                <w:sz w:val="22"/>
                <w:szCs w:val="22"/>
              </w:rPr>
            </w:pPr>
          </w:p>
          <w:p w14:paraId="1C9C29E4" w14:textId="4D653D5D"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838DE">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0C1103" w:rsidRPr="00F838DE" w14:paraId="050DE3B4" w14:textId="77777777" w:rsidTr="00623770">
        <w:tc>
          <w:tcPr>
            <w:tcW w:w="824" w:type="dxa"/>
            <w:tcBorders>
              <w:right w:val="single" w:sz="4" w:space="0" w:color="auto"/>
            </w:tcBorders>
          </w:tcPr>
          <w:p w14:paraId="475936F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36A</w:t>
            </w:r>
          </w:p>
        </w:tc>
        <w:tc>
          <w:tcPr>
            <w:tcW w:w="7184" w:type="dxa"/>
            <w:tcBorders>
              <w:left w:val="nil"/>
            </w:tcBorders>
          </w:tcPr>
          <w:p w14:paraId="75833B8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36A</w:t>
            </w:r>
          </w:p>
          <w:p w14:paraId="4690244E" w14:textId="77777777" w:rsidR="000C1103" w:rsidRPr="00F838DE" w:rsidRDefault="000C1103" w:rsidP="000C1103">
            <w:pPr>
              <w:pStyle w:val="Default"/>
              <w:jc w:val="both"/>
              <w:rPr>
                <w:b/>
                <w:bCs/>
                <w:sz w:val="22"/>
                <w:szCs w:val="22"/>
              </w:rPr>
            </w:pPr>
          </w:p>
          <w:p w14:paraId="22CD91E4" w14:textId="77777777" w:rsidR="000C1103" w:rsidRPr="00F838DE" w:rsidRDefault="000C1103" w:rsidP="000C1103">
            <w:pPr>
              <w:pStyle w:val="Default"/>
              <w:jc w:val="both"/>
              <w:rPr>
                <w:sz w:val="22"/>
                <w:szCs w:val="22"/>
              </w:rPr>
            </w:pPr>
            <w:r w:rsidRPr="00F838DE">
              <w:rPr>
                <w:b/>
                <w:bCs/>
                <w:sz w:val="22"/>
                <w:szCs w:val="22"/>
              </w:rPr>
              <w:t xml:space="preserve">GCC 36A: Partial Offloading </w:t>
            </w:r>
          </w:p>
          <w:p w14:paraId="43628B3B" w14:textId="77777777" w:rsidR="000C1103" w:rsidRPr="00F838DE" w:rsidRDefault="000C1103" w:rsidP="000C1103">
            <w:pPr>
              <w:ind w:left="612" w:hanging="583"/>
              <w:jc w:val="both"/>
              <w:rPr>
                <w:rFonts w:ascii="Book Antiqua" w:hAnsi="Book Antiqua" w:cs="Arial"/>
                <w:b/>
                <w:bCs/>
                <w:sz w:val="22"/>
                <w:szCs w:val="22"/>
              </w:rPr>
            </w:pPr>
          </w:p>
          <w:p w14:paraId="36842123" w14:textId="77777777" w:rsidR="000C1103" w:rsidRPr="00F838DE" w:rsidRDefault="000C1103" w:rsidP="000C1103">
            <w:pPr>
              <w:pStyle w:val="Default"/>
              <w:ind w:left="1294" w:hanging="1294"/>
              <w:jc w:val="both"/>
              <w:rPr>
                <w:sz w:val="22"/>
                <w:szCs w:val="22"/>
              </w:rPr>
            </w:pPr>
            <w:r w:rsidRPr="00F838DE">
              <w:rPr>
                <w:sz w:val="22"/>
                <w:szCs w:val="22"/>
              </w:rPr>
              <w:t>GCC 36A.1   Pursuant to GCC sub-Clause 36.2.2, Employer reserves the right to offload a part of the Facilities under the Contract where a separate time for Completion of such part is specified in the Contract.</w:t>
            </w:r>
          </w:p>
          <w:p w14:paraId="05F8193B" w14:textId="77777777" w:rsidR="000C1103" w:rsidRPr="00F838DE" w:rsidRDefault="000C1103" w:rsidP="000C1103">
            <w:pPr>
              <w:pStyle w:val="Default"/>
              <w:ind w:left="1294" w:hanging="1294"/>
              <w:jc w:val="both"/>
              <w:rPr>
                <w:sz w:val="22"/>
                <w:szCs w:val="22"/>
              </w:rPr>
            </w:pPr>
            <w:r w:rsidRPr="00F838DE">
              <w:rPr>
                <w:sz w:val="22"/>
                <w:szCs w:val="22"/>
              </w:rPr>
              <w:t>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0C1103" w:rsidRPr="00F838DE" w:rsidRDefault="000C1103" w:rsidP="000C1103">
            <w:pPr>
              <w:pStyle w:val="Default"/>
              <w:ind w:left="1294" w:hanging="1294"/>
              <w:jc w:val="both"/>
              <w:rPr>
                <w:sz w:val="22"/>
                <w:szCs w:val="22"/>
              </w:rPr>
            </w:pPr>
          </w:p>
          <w:p w14:paraId="23F39403" w14:textId="77777777" w:rsidR="000C1103" w:rsidRPr="00F838DE" w:rsidRDefault="000C1103" w:rsidP="000C1103">
            <w:pPr>
              <w:pStyle w:val="Default"/>
              <w:ind w:left="727" w:hanging="727"/>
              <w:jc w:val="both"/>
              <w:rPr>
                <w:sz w:val="22"/>
                <w:szCs w:val="22"/>
              </w:rPr>
            </w:pPr>
            <w:r w:rsidRPr="00F838DE">
              <w:rPr>
                <w:sz w:val="22"/>
                <w:szCs w:val="22"/>
              </w:rPr>
              <w:t>GCC 36A.3   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0C1103" w:rsidRPr="00F838DE" w:rsidRDefault="000C1103" w:rsidP="000C1103">
            <w:pPr>
              <w:pStyle w:val="Default"/>
              <w:ind w:left="727" w:hanging="727"/>
              <w:jc w:val="both"/>
              <w:rPr>
                <w:sz w:val="22"/>
                <w:szCs w:val="22"/>
              </w:rPr>
            </w:pPr>
          </w:p>
          <w:p w14:paraId="5E1342B5" w14:textId="77777777" w:rsidR="000C1103" w:rsidRPr="00F838DE" w:rsidRDefault="000C1103" w:rsidP="000C1103">
            <w:pPr>
              <w:pStyle w:val="Default"/>
              <w:ind w:left="727"/>
              <w:jc w:val="both"/>
              <w:rPr>
                <w:sz w:val="22"/>
                <w:szCs w:val="22"/>
              </w:rPr>
            </w:pPr>
            <w:r w:rsidRPr="00F838DE">
              <w:rPr>
                <w:sz w:val="22"/>
                <w:szCs w:val="22"/>
              </w:rPr>
              <w:t xml:space="preserve">[In cases where Interest free advance is released with a time bound recovery, the same shall be adjusted as per the </w:t>
            </w:r>
            <w:r w:rsidRPr="00F838DE">
              <w:rPr>
                <w:sz w:val="22"/>
                <w:szCs w:val="22"/>
              </w:rPr>
              <w:lastRenderedPageBreak/>
              <w:t>instalments/duration of recovery defined in the contract. (Applicable for cases where Interest Free Advance is extended to the Contractor)]</w:t>
            </w:r>
          </w:p>
          <w:p w14:paraId="23F2FFE2" w14:textId="77777777" w:rsidR="000C1103" w:rsidRPr="00F838DE" w:rsidRDefault="000C1103" w:rsidP="000C1103">
            <w:pPr>
              <w:pStyle w:val="Default"/>
              <w:ind w:left="727"/>
              <w:jc w:val="both"/>
              <w:rPr>
                <w:sz w:val="22"/>
                <w:szCs w:val="22"/>
              </w:rPr>
            </w:pPr>
          </w:p>
          <w:p w14:paraId="3C4F4AAF" w14:textId="77777777" w:rsidR="000C1103" w:rsidRPr="00F838DE" w:rsidRDefault="000C1103" w:rsidP="000C1103">
            <w:pPr>
              <w:pStyle w:val="Default"/>
              <w:ind w:left="727" w:hanging="727"/>
              <w:jc w:val="both"/>
              <w:rPr>
                <w:sz w:val="22"/>
                <w:szCs w:val="22"/>
              </w:rPr>
            </w:pPr>
            <w:r w:rsidRPr="00F838DE">
              <w:rPr>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0C1103" w:rsidRPr="00F838DE" w:rsidRDefault="000C1103" w:rsidP="000C1103">
            <w:pPr>
              <w:pStyle w:val="Default"/>
              <w:ind w:left="727" w:hanging="727"/>
              <w:jc w:val="both"/>
              <w:rPr>
                <w:sz w:val="22"/>
                <w:szCs w:val="22"/>
              </w:rPr>
            </w:pPr>
          </w:p>
          <w:p w14:paraId="5B661ED2" w14:textId="77777777" w:rsidR="000C1103" w:rsidRPr="00F838DE" w:rsidRDefault="000C1103" w:rsidP="000C1103">
            <w:pPr>
              <w:pStyle w:val="Default"/>
              <w:ind w:left="727" w:hanging="727"/>
              <w:jc w:val="both"/>
              <w:rPr>
                <w:sz w:val="22"/>
                <w:szCs w:val="22"/>
              </w:rPr>
            </w:pPr>
            <w:r w:rsidRPr="00F838DE">
              <w:rPr>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0C1103" w:rsidRPr="00F838DE" w:rsidRDefault="000C1103" w:rsidP="000C1103">
            <w:pPr>
              <w:pStyle w:val="Default"/>
              <w:ind w:left="727" w:hanging="727"/>
              <w:jc w:val="both"/>
              <w:rPr>
                <w:sz w:val="22"/>
                <w:szCs w:val="22"/>
              </w:rPr>
            </w:pPr>
          </w:p>
          <w:p w14:paraId="1AFDF562" w14:textId="77777777" w:rsidR="000C1103" w:rsidRPr="00F838DE" w:rsidRDefault="000C1103" w:rsidP="000C1103">
            <w:pPr>
              <w:pStyle w:val="Default"/>
              <w:ind w:left="727" w:hanging="727"/>
              <w:jc w:val="both"/>
              <w:rPr>
                <w:sz w:val="22"/>
                <w:szCs w:val="22"/>
              </w:rPr>
            </w:pPr>
            <w:r w:rsidRPr="00F838DE">
              <w:rPr>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0C1103" w:rsidRPr="00F838DE" w:rsidRDefault="000C1103" w:rsidP="000C1103">
            <w:pPr>
              <w:pStyle w:val="Default"/>
              <w:ind w:left="727" w:hanging="727"/>
              <w:jc w:val="both"/>
              <w:rPr>
                <w:sz w:val="22"/>
                <w:szCs w:val="22"/>
              </w:rPr>
            </w:pPr>
          </w:p>
          <w:p w14:paraId="001A9802" w14:textId="77777777" w:rsidR="000C1103" w:rsidRPr="00F838DE" w:rsidRDefault="000C1103" w:rsidP="000C1103">
            <w:pPr>
              <w:pStyle w:val="Default"/>
              <w:ind w:left="727" w:hanging="727"/>
              <w:jc w:val="both"/>
              <w:rPr>
                <w:sz w:val="22"/>
                <w:szCs w:val="22"/>
              </w:rPr>
            </w:pPr>
            <w:r w:rsidRPr="00F838DE">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0C1103" w:rsidRPr="00F838DE" w:rsidRDefault="000C1103" w:rsidP="000C1103">
            <w:pPr>
              <w:pStyle w:val="Default"/>
              <w:ind w:left="727" w:hanging="727"/>
              <w:jc w:val="both"/>
              <w:rPr>
                <w:sz w:val="22"/>
                <w:szCs w:val="22"/>
              </w:rPr>
            </w:pPr>
          </w:p>
          <w:p w14:paraId="7D512444" w14:textId="77777777" w:rsidR="000C1103" w:rsidRPr="00F838DE" w:rsidRDefault="000C1103" w:rsidP="000C1103">
            <w:pPr>
              <w:pStyle w:val="Default"/>
              <w:ind w:left="727" w:hanging="727"/>
              <w:jc w:val="both"/>
              <w:rPr>
                <w:sz w:val="22"/>
                <w:szCs w:val="22"/>
              </w:rPr>
            </w:pPr>
            <w:r w:rsidRPr="00F838DE">
              <w:rPr>
                <w:sz w:val="22"/>
                <w:szCs w:val="22"/>
              </w:rPr>
              <w:t xml:space="preserve">36A.7 If the Employer completes the Facilities under the offloaded part, the cost of completing such Facilities by the Employer shall be determined. </w:t>
            </w:r>
          </w:p>
          <w:p w14:paraId="2CE93E4B" w14:textId="77777777" w:rsidR="000C1103" w:rsidRPr="00F838DE" w:rsidRDefault="000C1103" w:rsidP="000C1103">
            <w:pPr>
              <w:pStyle w:val="Default"/>
              <w:ind w:left="727" w:hanging="727"/>
              <w:jc w:val="both"/>
              <w:rPr>
                <w:sz w:val="22"/>
                <w:szCs w:val="22"/>
              </w:rPr>
            </w:pPr>
          </w:p>
          <w:p w14:paraId="0B079D63" w14:textId="77777777" w:rsidR="000C1103" w:rsidRPr="00F838DE" w:rsidRDefault="000C1103" w:rsidP="000C1103">
            <w:pPr>
              <w:pStyle w:val="Default"/>
              <w:ind w:left="727"/>
              <w:jc w:val="both"/>
              <w:rPr>
                <w:sz w:val="22"/>
                <w:szCs w:val="22"/>
              </w:rPr>
            </w:pPr>
            <w:r w:rsidRPr="00F838DE">
              <w:rPr>
                <w:sz w:val="22"/>
                <w:szCs w:val="22"/>
              </w:rPr>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0C1103" w:rsidRPr="00F838DE" w:rsidRDefault="000C1103" w:rsidP="000C1103">
            <w:pPr>
              <w:pStyle w:val="Default"/>
              <w:ind w:left="727"/>
              <w:jc w:val="both"/>
              <w:rPr>
                <w:sz w:val="22"/>
                <w:szCs w:val="22"/>
              </w:rPr>
            </w:pPr>
          </w:p>
          <w:p w14:paraId="784BC8B5" w14:textId="77777777" w:rsidR="000C1103" w:rsidRPr="00F838DE" w:rsidRDefault="000C1103" w:rsidP="000C1103">
            <w:pPr>
              <w:pStyle w:val="Default"/>
              <w:ind w:left="727"/>
              <w:jc w:val="both"/>
              <w:rPr>
                <w:sz w:val="22"/>
                <w:szCs w:val="22"/>
              </w:rPr>
            </w:pPr>
            <w:r w:rsidRPr="00F838DE">
              <w:rPr>
                <w:sz w:val="22"/>
                <w:szCs w:val="22"/>
              </w:rPr>
              <w:t xml:space="preserve">If such excess is greater than the sums due to the Contractor under GCC Sub-Clause 36A.6, the Contractor shall pay the balance to the Employer failing which Performance Security be </w:t>
            </w:r>
            <w:proofErr w:type="spellStart"/>
            <w:r w:rsidRPr="00F838DE">
              <w:rPr>
                <w:sz w:val="22"/>
                <w:szCs w:val="22"/>
              </w:rPr>
              <w:t>encashed</w:t>
            </w:r>
            <w:proofErr w:type="spellEnd"/>
            <w:r w:rsidRPr="00F838DE">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0C1103" w:rsidRPr="00F838DE" w:rsidRDefault="000C1103" w:rsidP="000C1103">
            <w:pPr>
              <w:pStyle w:val="Default"/>
              <w:ind w:left="727"/>
              <w:jc w:val="both"/>
              <w:rPr>
                <w:sz w:val="22"/>
                <w:szCs w:val="22"/>
              </w:rPr>
            </w:pPr>
          </w:p>
          <w:p w14:paraId="0A02C523" w14:textId="77777777" w:rsidR="000C1103" w:rsidRPr="00F838DE" w:rsidRDefault="000C1103" w:rsidP="000C1103">
            <w:pPr>
              <w:pStyle w:val="Default"/>
              <w:ind w:left="727"/>
              <w:jc w:val="both"/>
              <w:rPr>
                <w:sz w:val="22"/>
                <w:szCs w:val="22"/>
              </w:rPr>
            </w:pPr>
            <w:r w:rsidRPr="00F838DE">
              <w:rPr>
                <w:sz w:val="22"/>
                <w:szCs w:val="22"/>
              </w:rPr>
              <w:t>The Employer and the Contractor shall agree, in writing, on the computation described above and the manner in which any sums shall be paid.</w:t>
            </w:r>
          </w:p>
          <w:p w14:paraId="27519600" w14:textId="77777777" w:rsidR="000C1103" w:rsidRPr="00F838DE" w:rsidRDefault="000C1103" w:rsidP="000C1103">
            <w:pPr>
              <w:pStyle w:val="Default"/>
              <w:ind w:left="727"/>
              <w:jc w:val="both"/>
              <w:rPr>
                <w:sz w:val="22"/>
                <w:szCs w:val="22"/>
              </w:rPr>
            </w:pPr>
          </w:p>
          <w:p w14:paraId="7FF44002" w14:textId="77777777" w:rsidR="000C1103" w:rsidRPr="00F838DE" w:rsidRDefault="000C1103" w:rsidP="000C1103">
            <w:pPr>
              <w:pStyle w:val="Default"/>
              <w:ind w:left="727" w:hanging="727"/>
              <w:jc w:val="both"/>
              <w:rPr>
                <w:sz w:val="22"/>
                <w:szCs w:val="22"/>
              </w:rPr>
            </w:pPr>
            <w:r w:rsidRPr="00F838DE">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0C1103" w:rsidRPr="00F838DE" w:rsidRDefault="000C1103" w:rsidP="000C1103">
            <w:pPr>
              <w:pStyle w:val="Default"/>
              <w:ind w:left="727" w:hanging="727"/>
              <w:jc w:val="both"/>
              <w:rPr>
                <w:sz w:val="22"/>
                <w:szCs w:val="22"/>
              </w:rPr>
            </w:pPr>
          </w:p>
          <w:p w14:paraId="3A630D9C" w14:textId="7278B673"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0C1103" w:rsidRPr="00F838DE" w14:paraId="61005A67" w14:textId="77777777" w:rsidTr="00623770">
        <w:tc>
          <w:tcPr>
            <w:tcW w:w="824" w:type="dxa"/>
            <w:tcBorders>
              <w:right w:val="single" w:sz="4" w:space="0" w:color="auto"/>
            </w:tcBorders>
          </w:tcPr>
          <w:p w14:paraId="00E535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36B</w:t>
            </w:r>
          </w:p>
        </w:tc>
        <w:tc>
          <w:tcPr>
            <w:tcW w:w="7184" w:type="dxa"/>
            <w:tcBorders>
              <w:left w:val="nil"/>
            </w:tcBorders>
          </w:tcPr>
          <w:p w14:paraId="38BBFF09"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36B</w:t>
            </w:r>
          </w:p>
          <w:p w14:paraId="21876EE8" w14:textId="77777777" w:rsidR="000C1103" w:rsidRPr="00F838DE" w:rsidRDefault="000C1103" w:rsidP="000C1103">
            <w:pPr>
              <w:pStyle w:val="Default"/>
              <w:jc w:val="both"/>
              <w:rPr>
                <w:b/>
                <w:bCs/>
                <w:sz w:val="22"/>
                <w:szCs w:val="22"/>
              </w:rPr>
            </w:pPr>
          </w:p>
          <w:p w14:paraId="63B68DE6" w14:textId="77777777" w:rsidR="000C1103" w:rsidRPr="00F838DE" w:rsidRDefault="000C1103" w:rsidP="000C1103">
            <w:pPr>
              <w:pStyle w:val="Default"/>
              <w:jc w:val="both"/>
              <w:rPr>
                <w:b/>
                <w:bCs/>
                <w:sz w:val="22"/>
                <w:szCs w:val="22"/>
              </w:rPr>
            </w:pPr>
            <w:r w:rsidRPr="00F838DE">
              <w:rPr>
                <w:b/>
                <w:bCs/>
                <w:sz w:val="22"/>
                <w:szCs w:val="22"/>
              </w:rPr>
              <w:t>GCC 36B: Facilitation</w:t>
            </w:r>
          </w:p>
          <w:p w14:paraId="6D6EA5AA" w14:textId="77777777" w:rsidR="000C1103" w:rsidRPr="00F838DE" w:rsidRDefault="000C1103" w:rsidP="000C1103">
            <w:pPr>
              <w:pStyle w:val="Default"/>
              <w:jc w:val="both"/>
              <w:rPr>
                <w:b/>
                <w:bCs/>
                <w:sz w:val="22"/>
                <w:szCs w:val="22"/>
              </w:rPr>
            </w:pPr>
          </w:p>
          <w:p w14:paraId="48D6674A"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36B.1       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w:t>
            </w:r>
            <w:r w:rsidRPr="00F838DE">
              <w:rPr>
                <w:b/>
                <w:bCs/>
                <w:sz w:val="22"/>
                <w:szCs w:val="22"/>
              </w:rPr>
              <w:lastRenderedPageBreak/>
              <w:t>obligation of the Contractor and the same shall be without prejudice to the warranty(</w:t>
            </w:r>
            <w:proofErr w:type="spellStart"/>
            <w:r w:rsidRPr="00F838DE">
              <w:rPr>
                <w:b/>
                <w:bCs/>
                <w:sz w:val="22"/>
                <w:szCs w:val="22"/>
              </w:rPr>
              <w:t>ies</w:t>
            </w:r>
            <w:proofErr w:type="spellEnd"/>
            <w:r w:rsidRPr="00F838DE">
              <w:rPr>
                <w:b/>
                <w:bCs/>
                <w:sz w:val="22"/>
                <w:szCs w:val="22"/>
              </w:rPr>
              <w:t>) and guarantee(s) under the Contract.</w:t>
            </w:r>
          </w:p>
          <w:p w14:paraId="64455786" w14:textId="77777777" w:rsidR="000C1103" w:rsidRPr="00F838DE" w:rsidRDefault="000C1103" w:rsidP="000C1103">
            <w:pPr>
              <w:pStyle w:val="Default"/>
              <w:ind w:left="1294" w:hanging="1294"/>
              <w:jc w:val="both"/>
              <w:rPr>
                <w:b/>
                <w:bCs/>
                <w:sz w:val="22"/>
                <w:szCs w:val="22"/>
              </w:rPr>
            </w:pPr>
          </w:p>
          <w:p w14:paraId="533BA11F" w14:textId="77777777" w:rsidR="000C1103" w:rsidRPr="00F838DE" w:rsidRDefault="000C1103" w:rsidP="000C1103">
            <w:pPr>
              <w:pStyle w:val="Default"/>
              <w:ind w:left="1294" w:hanging="1294"/>
              <w:jc w:val="both"/>
              <w:rPr>
                <w:b/>
                <w:bCs/>
                <w:sz w:val="22"/>
                <w:szCs w:val="22"/>
              </w:rPr>
            </w:pPr>
            <w:r w:rsidRPr="00F838DE">
              <w:rPr>
                <w:b/>
                <w:bCs/>
                <w:sz w:val="22"/>
                <w:szCs w:val="22"/>
              </w:rPr>
              <w:t>36B.2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0C1103" w:rsidRPr="00F838DE" w:rsidRDefault="000C1103" w:rsidP="000C1103">
            <w:pPr>
              <w:pStyle w:val="Default"/>
              <w:ind w:left="1294" w:hanging="1294"/>
              <w:rPr>
                <w:b/>
                <w:bCs/>
                <w:sz w:val="22"/>
                <w:szCs w:val="22"/>
              </w:rPr>
            </w:pPr>
          </w:p>
          <w:p w14:paraId="07FA02DD"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                        For the said purpose, the Contract Price means the Contract Price of the Facilities notwithstanding the Construction of the Contract.</w:t>
            </w:r>
          </w:p>
          <w:p w14:paraId="1D4C8312" w14:textId="77777777" w:rsidR="000C1103" w:rsidRPr="00F838DE" w:rsidRDefault="000C1103" w:rsidP="000C1103">
            <w:pPr>
              <w:pStyle w:val="Default"/>
              <w:ind w:left="1294" w:hanging="1294"/>
              <w:jc w:val="both"/>
              <w:rPr>
                <w:b/>
                <w:bCs/>
                <w:sz w:val="22"/>
                <w:szCs w:val="22"/>
              </w:rPr>
            </w:pPr>
          </w:p>
          <w:p w14:paraId="1B4D1884"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36B.3            Any expenditure incurred by POWERGRID towards such supplies or services shall be treated as an interest-bearing advance, interest rate of which shall be at the rate equal to twice the </w:t>
            </w:r>
            <w:proofErr w:type="gramStart"/>
            <w:r w:rsidRPr="00F838DE">
              <w:rPr>
                <w:b/>
                <w:bCs/>
                <w:sz w:val="22"/>
                <w:szCs w:val="22"/>
              </w:rPr>
              <w:t>one year</w:t>
            </w:r>
            <w:proofErr w:type="gramEnd"/>
            <w:r w:rsidRPr="00F838D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77B244A9" w14:textId="77777777" w:rsidR="000C1103" w:rsidRPr="00F838DE" w:rsidRDefault="000C1103" w:rsidP="000C1103">
            <w:pPr>
              <w:pStyle w:val="Default"/>
              <w:ind w:left="1294" w:hanging="1294"/>
              <w:jc w:val="both"/>
              <w:rPr>
                <w:b/>
                <w:bCs/>
                <w:sz w:val="22"/>
                <w:szCs w:val="22"/>
              </w:rPr>
            </w:pPr>
          </w:p>
          <w:p w14:paraId="0D00F6E4" w14:textId="77777777" w:rsidR="000C1103" w:rsidRPr="00F838DE" w:rsidRDefault="000C1103" w:rsidP="000C1103">
            <w:pPr>
              <w:pStyle w:val="Default"/>
              <w:ind w:left="1294" w:hanging="1294"/>
              <w:jc w:val="both"/>
              <w:rPr>
                <w:sz w:val="22"/>
                <w:szCs w:val="22"/>
              </w:rPr>
            </w:pPr>
            <w:r w:rsidRPr="00F838DE">
              <w:rPr>
                <w:b/>
                <w:bCs/>
                <w:sz w:val="22"/>
                <w:szCs w:val="22"/>
              </w:rPr>
              <w:t>36B.4            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58EFC0DD" w14:textId="77777777" w:rsidTr="00623770">
        <w:tc>
          <w:tcPr>
            <w:tcW w:w="824" w:type="dxa"/>
            <w:tcBorders>
              <w:right w:val="single" w:sz="4" w:space="0" w:color="auto"/>
            </w:tcBorders>
          </w:tcPr>
          <w:p w14:paraId="6599000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36.2.6</w:t>
            </w:r>
          </w:p>
        </w:tc>
        <w:tc>
          <w:tcPr>
            <w:tcW w:w="7184" w:type="dxa"/>
            <w:tcBorders>
              <w:left w:val="nil"/>
            </w:tcBorders>
          </w:tcPr>
          <w:p w14:paraId="67103B62"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36.2.6 as below:</w:t>
            </w:r>
          </w:p>
          <w:p w14:paraId="74C30C85" w14:textId="77777777" w:rsidR="000C1103" w:rsidRPr="00F838DE" w:rsidRDefault="000C1103" w:rsidP="000C1103">
            <w:pPr>
              <w:ind w:left="612" w:hanging="583"/>
              <w:jc w:val="both"/>
              <w:rPr>
                <w:rFonts w:ascii="Book Antiqua" w:hAnsi="Book Antiqua" w:cs="Arial"/>
                <w:b/>
                <w:bCs/>
                <w:sz w:val="22"/>
                <w:szCs w:val="22"/>
              </w:rPr>
            </w:pPr>
          </w:p>
          <w:p w14:paraId="79C4360F" w14:textId="77777777" w:rsidR="000C1103" w:rsidRPr="00F838DE" w:rsidRDefault="000C1103" w:rsidP="000C1103">
            <w:pPr>
              <w:tabs>
                <w:tab w:val="right" w:pos="7254"/>
              </w:tabs>
              <w:spacing w:after="180"/>
              <w:jc w:val="both"/>
              <w:rPr>
                <w:rFonts w:ascii="Book Antiqua" w:hAnsi="Book Antiqua" w:cs="Calibri"/>
                <w:sz w:val="22"/>
                <w:szCs w:val="22"/>
              </w:rPr>
            </w:pPr>
            <w:r w:rsidRPr="00F838DE">
              <w:rPr>
                <w:rFonts w:ascii="Book Antiqua" w:hAnsi="Book Antiqua" w:cs="Calibri"/>
                <w:sz w:val="22"/>
                <w:szCs w:val="22"/>
              </w:rPr>
              <w:t>If the Employer completes the Facilities, the cost of completing the Facilities by the Employer shall be determined.</w:t>
            </w:r>
          </w:p>
          <w:p w14:paraId="775AE571"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 xml:space="preserve">If the sum that the Contractor is entitled to be paid, pursuant to GCC Sub-Clause 36.2.5, plus the reasonable costs incurred by the Employer in </w:t>
            </w:r>
            <w:r w:rsidRPr="00F838DE">
              <w:rPr>
                <w:rFonts w:ascii="Book Antiqua" w:hAnsi="Book Antiqua" w:cs="Calibri"/>
                <w:sz w:val="22"/>
                <w:szCs w:val="22"/>
              </w:rPr>
              <w:lastRenderedPageBreak/>
              <w:t>completing the Facilities, exceeds the Contract Price or the entire Facilities if entire Facilities have been completed or the price for part of the Facilities if part of the Facilities have been completed, the Contractor shall be liable for such excess.</w:t>
            </w:r>
            <w:r w:rsidRPr="00F838DE">
              <w:rPr>
                <w:rFonts w:ascii="Book Antiqua" w:hAnsi="Book Antiqua" w:cs="Calibri"/>
                <w:sz w:val="22"/>
                <w:szCs w:val="22"/>
              </w:rPr>
              <w:cr/>
            </w:r>
          </w:p>
          <w:p w14:paraId="752113F6"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38DE">
              <w:rPr>
                <w:rFonts w:ascii="Book Antiqua" w:hAnsi="Book Antiqua" w:cs="Calibri"/>
                <w:sz w:val="22"/>
                <w:szCs w:val="22"/>
              </w:rPr>
              <w:t>payment</w:t>
            </w:r>
            <w:proofErr w:type="gramEnd"/>
            <w:r w:rsidRPr="00F838DE">
              <w:rPr>
                <w:rFonts w:ascii="Book Antiqua" w:hAnsi="Book Antiqua" w:cs="Calibri"/>
                <w:sz w:val="22"/>
                <w:szCs w:val="22"/>
              </w:rPr>
              <w:t xml:space="preserve"> the Employer shall </w:t>
            </w:r>
            <w:proofErr w:type="spellStart"/>
            <w:r w:rsidRPr="00F838DE">
              <w:rPr>
                <w:rFonts w:ascii="Book Antiqua" w:hAnsi="Book Antiqua" w:cs="Calibri"/>
                <w:sz w:val="22"/>
                <w:szCs w:val="22"/>
              </w:rPr>
              <w:t>encash</w:t>
            </w:r>
            <w:proofErr w:type="spellEnd"/>
            <w:r w:rsidRPr="00F838DE">
              <w:rPr>
                <w:rFonts w:ascii="Book Antiqua" w:hAnsi="Book Antiqua" w:cs="Calibri"/>
                <w:sz w:val="22"/>
                <w:szCs w:val="22"/>
              </w:rPr>
              <w:t xml:space="preserve"> the Bank Guarantees/ </w:t>
            </w:r>
            <w:r w:rsidRPr="00F838DE">
              <w:rPr>
                <w:rFonts w:ascii="Book Antiqua" w:hAnsi="Book Antiqua" w:cs="Calibri"/>
                <w:b/>
                <w:bCs/>
                <w:sz w:val="22"/>
                <w:szCs w:val="22"/>
              </w:rPr>
              <w:t>Insurance Surety Bond</w:t>
            </w:r>
            <w:r w:rsidRPr="00F838DE">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0C1103" w:rsidRPr="00F838DE" w:rsidRDefault="000C1103" w:rsidP="000C1103">
            <w:pPr>
              <w:jc w:val="both"/>
              <w:rPr>
                <w:rFonts w:ascii="Book Antiqua" w:hAnsi="Book Antiqua" w:cs="Calibri"/>
                <w:sz w:val="22"/>
                <w:szCs w:val="22"/>
              </w:rPr>
            </w:pPr>
          </w:p>
          <w:p w14:paraId="5E4A06B2" w14:textId="720CE6C8"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Calibri"/>
                <w:sz w:val="22"/>
                <w:szCs w:val="22"/>
              </w:rPr>
              <w:t>The Employer and the Contractor shall agree, in writing, on the computation described above and the manner in which any sums shall be paid.</w:t>
            </w:r>
          </w:p>
        </w:tc>
      </w:tr>
      <w:tr w:rsidR="000C1103" w:rsidRPr="00F838DE" w14:paraId="5BF16E5C" w14:textId="77777777" w:rsidTr="00623770">
        <w:tc>
          <w:tcPr>
            <w:tcW w:w="824" w:type="dxa"/>
            <w:tcBorders>
              <w:right w:val="single" w:sz="4" w:space="0" w:color="auto"/>
            </w:tcBorders>
          </w:tcPr>
          <w:p w14:paraId="00C6D533"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0C1103" w:rsidRPr="00F838DE" w:rsidRDefault="000C1103" w:rsidP="000C1103">
            <w:pPr>
              <w:pStyle w:val="Default"/>
              <w:rPr>
                <w:rFonts w:cs="Arial"/>
                <w:b/>
                <w:bCs/>
                <w:sz w:val="22"/>
                <w:szCs w:val="22"/>
              </w:rPr>
            </w:pPr>
          </w:p>
          <w:p w14:paraId="6654B330"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38. </w:t>
            </w:r>
            <w:r w:rsidRPr="00F838DE">
              <w:rPr>
                <w:rFonts w:cs="Arial"/>
                <w:b/>
                <w:bCs/>
                <w:sz w:val="22"/>
                <w:szCs w:val="22"/>
              </w:rPr>
              <w:tab/>
              <w:t xml:space="preserve">Settlement of Disputes </w:t>
            </w:r>
          </w:p>
          <w:p w14:paraId="5A6B27B4" w14:textId="439ADB80" w:rsidR="000C1103" w:rsidRDefault="000C1103" w:rsidP="000C1103">
            <w:pPr>
              <w:pStyle w:val="Default"/>
              <w:ind w:left="706" w:hanging="706"/>
              <w:rPr>
                <w:rFonts w:cs="Arial"/>
                <w:sz w:val="22"/>
                <w:szCs w:val="22"/>
              </w:rPr>
            </w:pPr>
          </w:p>
          <w:p w14:paraId="44DB488C" w14:textId="5CC92ACE" w:rsidR="000C1103" w:rsidRPr="00D628AF" w:rsidRDefault="000C1103" w:rsidP="000C1103">
            <w:pPr>
              <w:ind w:left="719" w:firstLine="2"/>
              <w:jc w:val="both"/>
              <w:rPr>
                <w:rFonts w:ascii="Book Antiqua" w:hAnsi="Book Antiqua"/>
                <w:sz w:val="22"/>
                <w:szCs w:val="22"/>
              </w:rPr>
            </w:pPr>
            <w:r w:rsidRPr="00D628AF">
              <w:rPr>
                <w:rFonts w:ascii="Book Antiqua" w:hAnsi="Book Antiqua"/>
                <w:sz w:val="22"/>
                <w:szCs w:val="22"/>
              </w:rPr>
              <w:t xml:space="preserve">POWERGRID is working as a Consultant on behalf of </w:t>
            </w:r>
            <w:r>
              <w:rPr>
                <w:rFonts w:ascii="Book Antiqua" w:hAnsi="Book Antiqua"/>
                <w:sz w:val="22"/>
                <w:szCs w:val="22"/>
              </w:rPr>
              <w:t xml:space="preserve">NTPC and NIT/NOA or Contract Agreement is issued/executed on behalf of NTPC only. </w:t>
            </w:r>
            <w:r w:rsidRPr="00D628AF">
              <w:rPr>
                <w:rFonts w:ascii="Book Antiqua" w:hAnsi="Book Antiqua"/>
                <w:sz w:val="22"/>
                <w:szCs w:val="22"/>
              </w:rPr>
              <w:t xml:space="preserve">The cost of any litigation/arbitration and any </w:t>
            </w:r>
            <w:proofErr w:type="spellStart"/>
            <w:r w:rsidRPr="00D628AF">
              <w:rPr>
                <w:rFonts w:ascii="Book Antiqua" w:hAnsi="Book Antiqua"/>
                <w:sz w:val="22"/>
                <w:szCs w:val="22"/>
              </w:rPr>
              <w:t>liablity</w:t>
            </w:r>
            <w:proofErr w:type="spellEnd"/>
            <w:r w:rsidRPr="00D628AF">
              <w:rPr>
                <w:rFonts w:ascii="Book Antiqua" w:hAnsi="Book Antiqua"/>
                <w:sz w:val="22"/>
                <w:szCs w:val="22"/>
              </w:rPr>
              <w:t xml:space="preserve"> arising out of the award thereof, if any, shall be borne by the Owner. </w:t>
            </w:r>
          </w:p>
          <w:p w14:paraId="2B7AEC37" w14:textId="77777777" w:rsidR="000C1103" w:rsidRPr="00D628AF" w:rsidRDefault="000C1103" w:rsidP="000C1103">
            <w:pPr>
              <w:jc w:val="both"/>
              <w:rPr>
                <w:rFonts w:ascii="Book Antiqua" w:hAnsi="Book Antiqua"/>
                <w:sz w:val="22"/>
                <w:szCs w:val="22"/>
              </w:rPr>
            </w:pPr>
          </w:p>
          <w:p w14:paraId="25C4CD27" w14:textId="35BB689A" w:rsidR="000C1103" w:rsidRPr="00D628AF" w:rsidRDefault="000C1103" w:rsidP="000C1103">
            <w:pPr>
              <w:ind w:left="719" w:firstLine="2"/>
              <w:jc w:val="both"/>
              <w:rPr>
                <w:rFonts w:ascii="Book Antiqua" w:hAnsi="Book Antiqua"/>
                <w:sz w:val="22"/>
                <w:szCs w:val="22"/>
              </w:rPr>
            </w:pPr>
            <w:r>
              <w:rPr>
                <w:rFonts w:ascii="Book Antiqua" w:hAnsi="Book Antiqua"/>
                <w:sz w:val="22"/>
                <w:szCs w:val="22"/>
              </w:rPr>
              <w:t>In any occasion POWERGRID shall not be held liable under this Contract. No case/arbitration shall be initiated against POWERGRID by the Contractor and also POWERGRID shall not be made a party by the Contractor in the arbitration/court proceedings as POWERGRID is acting as a Consultant only on behalf of NTPC (Owner).</w:t>
            </w:r>
          </w:p>
          <w:p w14:paraId="49BBCE04" w14:textId="77777777" w:rsidR="000C1103" w:rsidRPr="00F838DE" w:rsidRDefault="000C1103" w:rsidP="000C1103">
            <w:pPr>
              <w:pStyle w:val="Default"/>
              <w:ind w:left="706" w:hanging="706"/>
              <w:rPr>
                <w:rFonts w:cs="Arial"/>
                <w:sz w:val="22"/>
                <w:szCs w:val="22"/>
              </w:rPr>
            </w:pPr>
          </w:p>
          <w:p w14:paraId="5BDF1A7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0C1103" w:rsidRPr="00F838DE" w:rsidRDefault="000C1103" w:rsidP="000C1103">
            <w:pPr>
              <w:ind w:left="706" w:hanging="706"/>
              <w:jc w:val="both"/>
              <w:rPr>
                <w:rFonts w:ascii="Book Antiqua" w:hAnsi="Book Antiqua" w:cs="Arial"/>
                <w:sz w:val="22"/>
                <w:szCs w:val="22"/>
              </w:rPr>
            </w:pPr>
          </w:p>
          <w:p w14:paraId="5452A8F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0C1103" w:rsidRPr="00F838DE" w:rsidRDefault="000C1103" w:rsidP="000C1103">
            <w:pPr>
              <w:ind w:left="706" w:hanging="706"/>
              <w:jc w:val="both"/>
              <w:rPr>
                <w:rFonts w:ascii="Book Antiqua" w:hAnsi="Book Antiqua" w:cs="Arial"/>
                <w:sz w:val="22"/>
                <w:szCs w:val="22"/>
              </w:rPr>
            </w:pPr>
          </w:p>
          <w:p w14:paraId="0968C3FB"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0C1103" w:rsidRPr="00F838DE" w:rsidRDefault="000C1103" w:rsidP="000C1103">
            <w:pPr>
              <w:pStyle w:val="Default"/>
              <w:ind w:left="706" w:hanging="706"/>
              <w:rPr>
                <w:rFonts w:cs="Arial"/>
                <w:sz w:val="22"/>
                <w:szCs w:val="22"/>
              </w:rPr>
            </w:pPr>
          </w:p>
          <w:p w14:paraId="2D5FDD3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0C1103" w:rsidRPr="00F838DE" w:rsidRDefault="000C1103" w:rsidP="000C1103">
            <w:pPr>
              <w:pStyle w:val="Default"/>
              <w:ind w:left="706" w:hanging="706"/>
              <w:jc w:val="both"/>
              <w:rPr>
                <w:rFonts w:cs="Arial"/>
                <w:sz w:val="22"/>
                <w:szCs w:val="22"/>
              </w:rPr>
            </w:pPr>
          </w:p>
          <w:p w14:paraId="74C4647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In case of dispute or difference between the Employer and the Contractor, if the Employer intends to go for 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0C1103" w:rsidRPr="00F838DE" w:rsidRDefault="000C1103" w:rsidP="000C1103">
            <w:pPr>
              <w:ind w:left="706" w:hanging="706"/>
              <w:jc w:val="both"/>
              <w:rPr>
                <w:rFonts w:ascii="Book Antiqua" w:hAnsi="Book Antiqua" w:cs="Arial"/>
                <w:sz w:val="22"/>
                <w:szCs w:val="22"/>
              </w:rPr>
            </w:pPr>
          </w:p>
          <w:p w14:paraId="7387EAF3" w14:textId="77777777" w:rsidR="000C1103" w:rsidRPr="00F838DE" w:rsidRDefault="000C1103" w:rsidP="000C1103">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6F1F5CE" w14:textId="77777777" w:rsidTr="00623770">
        <w:tc>
          <w:tcPr>
            <w:tcW w:w="824" w:type="dxa"/>
            <w:tcBorders>
              <w:right w:val="single" w:sz="4" w:space="0" w:color="auto"/>
            </w:tcBorders>
          </w:tcPr>
          <w:p w14:paraId="5823B83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0C1103" w:rsidRPr="00F838DE" w:rsidRDefault="000C1103" w:rsidP="000C1103">
            <w:pPr>
              <w:ind w:left="612" w:hanging="720"/>
              <w:jc w:val="both"/>
              <w:rPr>
                <w:rFonts w:ascii="Book Antiqua" w:hAnsi="Book Antiqua" w:cs="Arial"/>
                <w:b/>
                <w:bCs/>
                <w:sz w:val="22"/>
                <w:szCs w:val="22"/>
              </w:rPr>
            </w:pPr>
          </w:p>
          <w:p w14:paraId="7A420C5D"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0C1103" w:rsidRPr="00F838DE" w:rsidRDefault="000C1103" w:rsidP="000C1103">
            <w:pPr>
              <w:pStyle w:val="Default"/>
              <w:ind w:left="706" w:hanging="706"/>
              <w:rPr>
                <w:rFonts w:cs="Arial"/>
                <w:sz w:val="22"/>
                <w:szCs w:val="22"/>
              </w:rPr>
            </w:pPr>
          </w:p>
          <w:p w14:paraId="2738A5B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 xml:space="preserve">The arbitration shall be conducted by a sole arbitrator in case the amount of claim is less than Rs. 25 Crore and by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arbitral tribunal in case the amount of claim is greater than Rs. 25 Crore.</w:t>
            </w:r>
          </w:p>
          <w:p w14:paraId="433A968E" w14:textId="77777777" w:rsidR="000C1103" w:rsidRPr="00F838DE" w:rsidRDefault="000C1103" w:rsidP="000C1103">
            <w:pPr>
              <w:ind w:left="706" w:hanging="706"/>
              <w:jc w:val="both"/>
              <w:rPr>
                <w:rFonts w:ascii="Book Antiqua" w:hAnsi="Book Antiqua" w:cs="Arial"/>
                <w:sz w:val="22"/>
                <w:szCs w:val="22"/>
              </w:rPr>
            </w:pPr>
          </w:p>
          <w:p w14:paraId="39AE921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0C1103" w:rsidRPr="00F838DE" w:rsidRDefault="000C1103" w:rsidP="000C1103">
            <w:pPr>
              <w:ind w:left="706" w:hanging="706"/>
              <w:jc w:val="both"/>
              <w:rPr>
                <w:rFonts w:ascii="Book Antiqua" w:hAnsi="Book Antiqua" w:cs="Arial"/>
                <w:sz w:val="22"/>
                <w:szCs w:val="22"/>
              </w:rPr>
            </w:pPr>
          </w:p>
          <w:p w14:paraId="720091E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The sole Arbitrator shall be chosen from a panel of </w:t>
            </w:r>
            <w:proofErr w:type="spellStart"/>
            <w:r w:rsidRPr="00F838DE">
              <w:rPr>
                <w:rFonts w:ascii="Book Antiqua" w:hAnsi="Book Antiqua" w:cs="Arial"/>
                <w:sz w:val="22"/>
                <w:szCs w:val="22"/>
              </w:rPr>
              <w:t>empanelled</w:t>
            </w:r>
            <w:proofErr w:type="spellEnd"/>
            <w:r w:rsidRPr="00F838DE">
              <w:rPr>
                <w:rFonts w:ascii="Book Antiqua" w:hAnsi="Book Antiqua" w:cs="Arial"/>
                <w:sz w:val="22"/>
                <w:szCs w:val="22"/>
              </w:rPr>
              <w:t xml:space="preserve"> Arbitrators maintained by POWERGRID. The same shall comprise of retired Judges and retired Senior executives of PSUs </w:t>
            </w:r>
            <w:r w:rsidRPr="00F838DE">
              <w:rPr>
                <w:rFonts w:ascii="Book Antiqua" w:hAnsi="Book Antiqua" w:cs="Arial"/>
                <w:sz w:val="22"/>
                <w:szCs w:val="22"/>
              </w:rPr>
              <w:lastRenderedPageBreak/>
              <w:t xml:space="preserve">other than POWERGRID. Further, </w:t>
            </w:r>
            <w:proofErr w:type="gramStart"/>
            <w:r w:rsidRPr="00F838DE">
              <w:rPr>
                <w:rFonts w:ascii="Book Antiqua" w:hAnsi="Book Antiqua" w:cs="Arial"/>
                <w:sz w:val="22"/>
                <w:szCs w:val="22"/>
              </w:rPr>
              <w:t>the  choice</w:t>
            </w:r>
            <w:proofErr w:type="gramEnd"/>
            <w:r w:rsidRPr="00F838DE">
              <w:rPr>
                <w:rFonts w:ascii="Book Antiqua" w:hAnsi="Book Antiqua" w:cs="Arial"/>
                <w:sz w:val="22"/>
                <w:szCs w:val="22"/>
              </w:rPr>
              <w:t xml:space="preserve"> of sole Arbitrator shall be governed by the amount of claim in the following manner:</w:t>
            </w:r>
          </w:p>
          <w:p w14:paraId="1AEABCB7" w14:textId="77777777" w:rsidR="000C1103" w:rsidRPr="00F838DE" w:rsidRDefault="000C1103" w:rsidP="000C1103">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0C1103"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0C1103" w:rsidRPr="00F838DE" w:rsidRDefault="000C1103" w:rsidP="000C1103">
                  <w:pPr>
                    <w:jc w:val="both"/>
                    <w:rPr>
                      <w:rFonts w:ascii="Book Antiqua" w:hAnsi="Book Antiqua" w:cs="Arial"/>
                      <w:sz w:val="22"/>
                      <w:szCs w:val="22"/>
                    </w:rPr>
                  </w:pPr>
                  <w:proofErr w:type="spellStart"/>
                  <w:r w:rsidRPr="00F838DE">
                    <w:rPr>
                      <w:rFonts w:ascii="Book Antiqua" w:hAnsi="Book Antiqua" w:cs="Arial"/>
                      <w:sz w:val="22"/>
                      <w:szCs w:val="22"/>
                    </w:rPr>
                    <w:t>Sl</w:t>
                  </w:r>
                  <w:proofErr w:type="spellEnd"/>
                  <w:r w:rsidRPr="00F838DE">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0C1103"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0C1103"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 Retired High Court/Supreme </w:t>
                  </w:r>
                  <w:proofErr w:type="gramStart"/>
                  <w:r w:rsidRPr="00F838DE">
                    <w:rPr>
                      <w:rFonts w:ascii="Book Antiqua" w:hAnsi="Book Antiqua" w:cs="Arial"/>
                      <w:sz w:val="22"/>
                      <w:szCs w:val="22"/>
                    </w:rPr>
                    <w:t>Court  Judges</w:t>
                  </w:r>
                  <w:proofErr w:type="gramEnd"/>
                </w:p>
              </w:tc>
            </w:tr>
          </w:tbl>
          <w:p w14:paraId="4271BE64" w14:textId="77777777" w:rsidR="000C1103" w:rsidRPr="00F838DE" w:rsidRDefault="000C1103" w:rsidP="000C1103">
            <w:pPr>
              <w:ind w:left="706" w:hanging="706"/>
              <w:jc w:val="both"/>
              <w:rPr>
                <w:rFonts w:ascii="Book Antiqua" w:hAnsi="Book Antiqua" w:cs="Arial"/>
                <w:sz w:val="22"/>
                <w:szCs w:val="22"/>
              </w:rPr>
            </w:pPr>
          </w:p>
          <w:p w14:paraId="20A1CCCF" w14:textId="77777777" w:rsidR="000C1103" w:rsidRPr="00F838DE" w:rsidRDefault="000C1103" w:rsidP="000C1103">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0C1103" w:rsidRPr="00F838DE" w:rsidRDefault="000C1103" w:rsidP="000C1103">
            <w:pPr>
              <w:pStyle w:val="Default"/>
              <w:ind w:left="1156" w:hanging="450"/>
              <w:jc w:val="both"/>
              <w:rPr>
                <w:rFonts w:cs="Arial"/>
                <w:sz w:val="22"/>
                <w:szCs w:val="22"/>
              </w:rPr>
            </w:pPr>
          </w:p>
          <w:p w14:paraId="41285E0D" w14:textId="77777777" w:rsidR="000C1103" w:rsidRPr="00F838DE" w:rsidRDefault="000C1103" w:rsidP="000C1103">
            <w:pPr>
              <w:ind w:left="1156" w:hanging="450"/>
              <w:jc w:val="both"/>
              <w:rPr>
                <w:rFonts w:ascii="Book Antiqua" w:hAnsi="Book Antiqua" w:cs="Arial"/>
                <w:sz w:val="22"/>
                <w:szCs w:val="22"/>
              </w:rPr>
            </w:pPr>
            <w:r w:rsidRPr="00F838DE">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0C1103" w:rsidRPr="00F838DE" w:rsidRDefault="000C1103" w:rsidP="000C1103">
            <w:pPr>
              <w:ind w:left="706" w:hanging="706"/>
              <w:jc w:val="both"/>
              <w:rPr>
                <w:rFonts w:ascii="Book Antiqua" w:hAnsi="Book Antiqua" w:cs="Arial"/>
                <w:sz w:val="22"/>
                <w:szCs w:val="22"/>
              </w:rPr>
            </w:pPr>
          </w:p>
          <w:p w14:paraId="3821E42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0C1103" w:rsidRPr="00F838DE" w:rsidRDefault="000C1103" w:rsidP="000C1103">
            <w:pPr>
              <w:ind w:left="706" w:hanging="706"/>
              <w:jc w:val="both"/>
              <w:rPr>
                <w:rFonts w:ascii="Book Antiqua" w:hAnsi="Book Antiqua" w:cs="Arial"/>
                <w:sz w:val="22"/>
                <w:szCs w:val="22"/>
              </w:rPr>
            </w:pPr>
          </w:p>
          <w:p w14:paraId="753D98C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proofErr w:type="gramStart"/>
            <w:r w:rsidRPr="00F838DE">
              <w:rPr>
                <w:rFonts w:ascii="Book Antiqua" w:hAnsi="Book Antiqua" w:cs="Arial"/>
                <w:sz w:val="22"/>
                <w:szCs w:val="22"/>
                <w:u w:val="single"/>
              </w:rPr>
              <w:t>Three member</w:t>
            </w:r>
            <w:proofErr w:type="gramEnd"/>
            <w:r w:rsidRPr="00F838DE">
              <w:rPr>
                <w:rFonts w:ascii="Book Antiqua" w:hAnsi="Book Antiqua" w:cs="Arial"/>
                <w:sz w:val="22"/>
                <w:szCs w:val="22"/>
                <w:u w:val="single"/>
              </w:rPr>
              <w:t xml:space="preserve"> arbitral tribunal</w:t>
            </w:r>
          </w:p>
          <w:p w14:paraId="571B08B2" w14:textId="77777777" w:rsidR="000C1103" w:rsidRPr="00F838DE" w:rsidRDefault="000C1103" w:rsidP="000C1103">
            <w:pPr>
              <w:ind w:left="706" w:hanging="706"/>
              <w:jc w:val="both"/>
              <w:rPr>
                <w:rFonts w:ascii="Book Antiqua" w:hAnsi="Book Antiqua" w:cs="Arial"/>
                <w:sz w:val="22"/>
                <w:szCs w:val="22"/>
              </w:rPr>
            </w:pPr>
          </w:p>
          <w:p w14:paraId="43297EF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w:t>
            </w:r>
            <w:r w:rsidRPr="00F838DE">
              <w:rPr>
                <w:rFonts w:ascii="Book Antiqua" w:hAnsi="Book Antiqua" w:cs="Arial"/>
                <w:sz w:val="22"/>
                <w:szCs w:val="22"/>
              </w:rPr>
              <w:lastRenderedPageBreak/>
              <w:t>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0C1103" w:rsidRPr="00F838DE" w:rsidRDefault="000C1103" w:rsidP="000C1103">
            <w:pPr>
              <w:ind w:left="706" w:hanging="706"/>
              <w:jc w:val="both"/>
              <w:rPr>
                <w:rFonts w:ascii="Book Antiqua" w:hAnsi="Book Antiqua" w:cs="Arial"/>
                <w:sz w:val="22"/>
                <w:szCs w:val="22"/>
              </w:rPr>
            </w:pPr>
          </w:p>
          <w:p w14:paraId="63B38D1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0C1103" w:rsidRPr="00F838DE" w:rsidRDefault="000C1103" w:rsidP="000C1103">
            <w:pPr>
              <w:ind w:left="706" w:hanging="706"/>
              <w:jc w:val="both"/>
              <w:rPr>
                <w:rFonts w:ascii="Book Antiqua" w:hAnsi="Book Antiqua" w:cs="Arial"/>
                <w:sz w:val="22"/>
                <w:szCs w:val="22"/>
              </w:rPr>
            </w:pPr>
          </w:p>
          <w:p w14:paraId="7B768231"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0C1103" w:rsidRPr="00F838DE" w:rsidRDefault="000C1103" w:rsidP="000C1103">
            <w:pPr>
              <w:ind w:left="706" w:hanging="706"/>
              <w:jc w:val="both"/>
              <w:rPr>
                <w:rFonts w:ascii="Book Antiqua" w:hAnsi="Book Antiqua" w:cs="Arial"/>
                <w:sz w:val="22"/>
                <w:szCs w:val="22"/>
              </w:rPr>
            </w:pPr>
          </w:p>
          <w:p w14:paraId="5F84A4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0C1103" w:rsidRPr="00F838DE" w:rsidRDefault="000C1103" w:rsidP="000C1103">
            <w:pPr>
              <w:pStyle w:val="Default"/>
              <w:ind w:left="706" w:hanging="706"/>
              <w:rPr>
                <w:rFonts w:cs="Arial"/>
                <w:sz w:val="22"/>
                <w:szCs w:val="22"/>
              </w:rPr>
            </w:pPr>
          </w:p>
          <w:p w14:paraId="0B97512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0C1103" w:rsidRPr="00F838DE" w:rsidRDefault="000C1103" w:rsidP="000C1103">
            <w:pPr>
              <w:pStyle w:val="Default"/>
              <w:ind w:left="706" w:hanging="706"/>
              <w:rPr>
                <w:rFonts w:cs="Arial"/>
                <w:sz w:val="22"/>
                <w:szCs w:val="22"/>
              </w:rPr>
            </w:pPr>
          </w:p>
          <w:p w14:paraId="0F48883F"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0C1103" w:rsidRPr="00F838DE" w:rsidRDefault="000C1103" w:rsidP="000C1103">
            <w:pPr>
              <w:pStyle w:val="Default"/>
              <w:ind w:left="706" w:hanging="706"/>
              <w:rPr>
                <w:rFonts w:cs="Arial"/>
                <w:b/>
                <w:bCs/>
                <w:sz w:val="22"/>
                <w:szCs w:val="22"/>
              </w:rPr>
            </w:pPr>
          </w:p>
          <w:p w14:paraId="42737F74" w14:textId="77777777" w:rsidR="000C1103" w:rsidRPr="00F838DE" w:rsidRDefault="000C1103" w:rsidP="000C1103">
            <w:pPr>
              <w:ind w:left="706" w:hanging="706"/>
              <w:jc w:val="both"/>
              <w:rPr>
                <w:rFonts w:ascii="Book Antiqua" w:hAnsi="Book Antiqua"/>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133314E2" w14:textId="77777777" w:rsidTr="00623770">
        <w:tc>
          <w:tcPr>
            <w:tcW w:w="824" w:type="dxa"/>
            <w:tcBorders>
              <w:right w:val="single" w:sz="4" w:space="0" w:color="auto"/>
            </w:tcBorders>
          </w:tcPr>
          <w:p w14:paraId="2B6F968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0C1103" w:rsidRPr="00F838DE" w:rsidRDefault="000C1103" w:rsidP="000C1103">
            <w:pPr>
              <w:jc w:val="both"/>
              <w:rPr>
                <w:rFonts w:ascii="Book Antiqua" w:hAnsi="Book Antiqua" w:cs="Arial"/>
                <w:sz w:val="22"/>
                <w:szCs w:val="22"/>
                <w:u w:val="single"/>
              </w:rPr>
            </w:pPr>
          </w:p>
          <w:p w14:paraId="3FA075CD" w14:textId="77777777" w:rsidR="000C1103" w:rsidRPr="00F838DE" w:rsidRDefault="000C1103" w:rsidP="000C1103">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0C1103" w:rsidRPr="00F838DE" w:rsidRDefault="000C1103" w:rsidP="000C1103">
            <w:pPr>
              <w:pStyle w:val="Default"/>
              <w:ind w:left="706" w:hanging="706"/>
              <w:jc w:val="both"/>
              <w:rPr>
                <w:rFonts w:cs="Arial"/>
                <w:sz w:val="22"/>
                <w:szCs w:val="22"/>
              </w:rPr>
            </w:pPr>
          </w:p>
          <w:p w14:paraId="29D8A002"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0C1103" w:rsidRPr="00F838DE" w:rsidRDefault="000C1103" w:rsidP="000C1103">
            <w:pPr>
              <w:ind w:left="706" w:hanging="706"/>
              <w:jc w:val="both"/>
              <w:rPr>
                <w:rFonts w:ascii="Book Antiqua" w:hAnsi="Book Antiqua" w:cs="Arial"/>
                <w:sz w:val="22"/>
                <w:szCs w:val="22"/>
              </w:rPr>
            </w:pPr>
          </w:p>
          <w:p w14:paraId="0B6CBE3B"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40.2.1 </w:t>
            </w:r>
            <w:r w:rsidRPr="00F838DE">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0C1103" w:rsidRPr="00F838DE" w:rsidRDefault="000C1103" w:rsidP="000C1103">
            <w:pPr>
              <w:pStyle w:val="Default"/>
              <w:ind w:left="706" w:hanging="706"/>
              <w:jc w:val="both"/>
              <w:rPr>
                <w:rFonts w:cs="Arial"/>
                <w:sz w:val="22"/>
                <w:szCs w:val="22"/>
              </w:rPr>
            </w:pPr>
          </w:p>
          <w:p w14:paraId="7F680501"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0C1103" w:rsidRPr="00F838DE" w:rsidRDefault="000C1103" w:rsidP="000C1103">
            <w:pPr>
              <w:pStyle w:val="Default"/>
              <w:ind w:left="706" w:hanging="706"/>
              <w:jc w:val="both"/>
              <w:rPr>
                <w:rFonts w:cs="Arial"/>
                <w:sz w:val="22"/>
                <w:szCs w:val="22"/>
              </w:rPr>
            </w:pPr>
          </w:p>
          <w:p w14:paraId="707D37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0C1103" w:rsidRPr="00F838DE" w:rsidRDefault="000C1103" w:rsidP="000C1103">
            <w:pPr>
              <w:pStyle w:val="Default"/>
              <w:ind w:left="706" w:hanging="706"/>
              <w:jc w:val="both"/>
              <w:rPr>
                <w:rFonts w:cs="Arial"/>
                <w:sz w:val="22"/>
                <w:szCs w:val="22"/>
              </w:rPr>
            </w:pPr>
          </w:p>
          <w:p w14:paraId="14268FD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lastRenderedPageBreak/>
              <w:t xml:space="preserve">40.3 </w:t>
            </w:r>
            <w:r w:rsidRPr="00F838DE">
              <w:rPr>
                <w:rFonts w:cs="Arial"/>
                <w:sz w:val="22"/>
                <w:szCs w:val="22"/>
              </w:rPr>
              <w:tab/>
              <w:t>The procedure of CCIE shall not be treated as alternate arbitration proceedings where both parties come with Statement of claims/</w:t>
            </w:r>
            <w:proofErr w:type="spellStart"/>
            <w:r w:rsidRPr="00F838DE">
              <w:rPr>
                <w:rFonts w:cs="Arial"/>
                <w:sz w:val="22"/>
                <w:szCs w:val="22"/>
              </w:rPr>
              <w:t>defence</w:t>
            </w:r>
            <w:proofErr w:type="spellEnd"/>
            <w:r w:rsidRPr="00F838DE">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0C1103" w:rsidRPr="00F838DE" w:rsidRDefault="000C1103" w:rsidP="000C1103">
            <w:pPr>
              <w:pStyle w:val="Default"/>
              <w:ind w:left="706" w:hanging="706"/>
              <w:jc w:val="both"/>
              <w:rPr>
                <w:rFonts w:cs="Arial"/>
                <w:sz w:val="22"/>
                <w:szCs w:val="22"/>
              </w:rPr>
            </w:pPr>
          </w:p>
          <w:p w14:paraId="187344E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0C1103" w:rsidRPr="00F838DE" w:rsidRDefault="000C1103" w:rsidP="000C1103">
            <w:pPr>
              <w:ind w:left="706" w:hanging="706"/>
              <w:jc w:val="both"/>
              <w:rPr>
                <w:rFonts w:ascii="Book Antiqua" w:hAnsi="Book Antiqua" w:cs="Arial"/>
                <w:sz w:val="22"/>
                <w:szCs w:val="22"/>
              </w:rPr>
            </w:pPr>
          </w:p>
          <w:p w14:paraId="148920CF" w14:textId="77777777" w:rsidR="000C1103" w:rsidRPr="00F838DE" w:rsidRDefault="000C1103" w:rsidP="000C1103">
            <w:pPr>
              <w:ind w:left="1126" w:hanging="422"/>
              <w:jc w:val="both"/>
              <w:rPr>
                <w:rFonts w:ascii="Book Antiqua" w:hAnsi="Book Antiqua" w:cs="Arial"/>
                <w:sz w:val="22"/>
                <w:szCs w:val="22"/>
              </w:rPr>
            </w:pP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0C1103" w:rsidRPr="00F838DE" w:rsidRDefault="000C1103" w:rsidP="000C1103">
            <w:pPr>
              <w:ind w:left="1126" w:hanging="422"/>
              <w:jc w:val="both"/>
              <w:rPr>
                <w:rFonts w:ascii="Book Antiqua" w:hAnsi="Book Antiqua" w:cs="Arial"/>
                <w:sz w:val="22"/>
                <w:szCs w:val="22"/>
              </w:rPr>
            </w:pPr>
          </w:p>
          <w:p w14:paraId="32F35E69"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0C1103" w:rsidRPr="00F838DE" w:rsidRDefault="000C1103" w:rsidP="000C1103">
            <w:pPr>
              <w:ind w:left="1126" w:hanging="422"/>
              <w:jc w:val="both"/>
              <w:rPr>
                <w:rFonts w:ascii="Book Antiqua" w:hAnsi="Book Antiqua" w:cs="Arial"/>
                <w:sz w:val="22"/>
                <w:szCs w:val="22"/>
              </w:rPr>
            </w:pPr>
          </w:p>
          <w:p w14:paraId="7F8CE27A"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0C1103" w:rsidRPr="00F838DE" w:rsidRDefault="000C1103" w:rsidP="000C1103">
            <w:pPr>
              <w:ind w:left="1126" w:hanging="422"/>
              <w:jc w:val="both"/>
              <w:rPr>
                <w:rFonts w:ascii="Book Antiqua" w:hAnsi="Book Antiqua" w:cs="Arial"/>
                <w:sz w:val="22"/>
                <w:szCs w:val="22"/>
              </w:rPr>
            </w:pPr>
          </w:p>
          <w:p w14:paraId="615D782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iv) </w:t>
            </w:r>
            <w:r w:rsidRPr="00F838DE">
              <w:rPr>
                <w:rFonts w:ascii="Book Antiqua" w:hAnsi="Book Antiqua" w:cs="Arial"/>
                <w:sz w:val="22"/>
                <w:szCs w:val="22"/>
              </w:rPr>
              <w:tab/>
              <w:t>The Conciliation process shall be conducted     under Part III of the Arbitration and Conciliation Act, 1996.</w:t>
            </w:r>
          </w:p>
          <w:p w14:paraId="59D72EF5" w14:textId="77777777" w:rsidR="000C1103" w:rsidRPr="00F838DE" w:rsidRDefault="000C1103" w:rsidP="000C1103">
            <w:pPr>
              <w:ind w:left="1126" w:hanging="422"/>
              <w:jc w:val="both"/>
              <w:rPr>
                <w:rFonts w:ascii="Book Antiqua" w:hAnsi="Book Antiqua" w:cs="Arial"/>
                <w:sz w:val="22"/>
                <w:szCs w:val="22"/>
              </w:rPr>
            </w:pPr>
          </w:p>
          <w:p w14:paraId="2F314F1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0C1103" w:rsidRPr="00F838DE" w:rsidRDefault="000C1103" w:rsidP="000C1103">
            <w:pPr>
              <w:ind w:left="1126" w:hanging="422"/>
              <w:jc w:val="both"/>
              <w:rPr>
                <w:rFonts w:ascii="Book Antiqua" w:hAnsi="Book Antiqua" w:cs="Arial"/>
                <w:sz w:val="22"/>
                <w:szCs w:val="22"/>
              </w:rPr>
            </w:pPr>
          </w:p>
          <w:p w14:paraId="3A3C247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0C1103" w:rsidRPr="00F838DE" w:rsidRDefault="000C1103" w:rsidP="000C1103">
            <w:pPr>
              <w:ind w:left="1126"/>
              <w:jc w:val="both"/>
              <w:rPr>
                <w:rFonts w:ascii="Book Antiqua" w:hAnsi="Book Antiqua" w:cs="Arial"/>
                <w:sz w:val="22"/>
                <w:szCs w:val="22"/>
              </w:rPr>
            </w:pPr>
          </w:p>
          <w:p w14:paraId="5B2C97A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lastRenderedPageBreak/>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0C1103" w:rsidRPr="00F838DE" w:rsidRDefault="000C1103" w:rsidP="000C1103">
            <w:pPr>
              <w:ind w:left="1126" w:hanging="422"/>
              <w:jc w:val="both"/>
              <w:rPr>
                <w:rFonts w:ascii="Book Antiqua" w:hAnsi="Book Antiqua" w:cs="Arial"/>
                <w:sz w:val="22"/>
                <w:szCs w:val="22"/>
              </w:rPr>
            </w:pPr>
          </w:p>
          <w:p w14:paraId="22550455"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0C1103" w:rsidRPr="00F838DE" w:rsidRDefault="000C1103" w:rsidP="000C1103">
            <w:pPr>
              <w:ind w:left="706" w:hanging="706"/>
              <w:jc w:val="both"/>
              <w:rPr>
                <w:rFonts w:ascii="Book Antiqua" w:hAnsi="Book Antiqua" w:cs="Arial"/>
                <w:sz w:val="22"/>
                <w:szCs w:val="22"/>
              </w:rPr>
            </w:pPr>
          </w:p>
          <w:p w14:paraId="70D15007"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40.5 </w:t>
            </w:r>
            <w:r w:rsidRPr="00F838DE">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0C1103" w:rsidRPr="00F838DE" w:rsidRDefault="000C1103" w:rsidP="000C1103">
            <w:pPr>
              <w:jc w:val="both"/>
              <w:rPr>
                <w:rFonts w:ascii="Book Antiqua" w:hAnsi="Book Antiqua" w:cs="Arial"/>
                <w:sz w:val="22"/>
                <w:szCs w:val="22"/>
                <w:u w:val="single"/>
              </w:rPr>
            </w:pPr>
          </w:p>
          <w:p w14:paraId="4EB50FFC" w14:textId="4E68A01B"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tc>
      </w:tr>
      <w:tr w:rsidR="000C1103" w:rsidRPr="00F838DE" w14:paraId="6C2EFEA9" w14:textId="77777777" w:rsidTr="00623770">
        <w:tc>
          <w:tcPr>
            <w:tcW w:w="824" w:type="dxa"/>
            <w:tcBorders>
              <w:right w:val="single" w:sz="4" w:space="0" w:color="auto"/>
            </w:tcBorders>
          </w:tcPr>
          <w:p w14:paraId="29B4EFE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0C1103" w:rsidRPr="00F838DE" w:rsidRDefault="000C1103" w:rsidP="000C1103">
            <w:pPr>
              <w:jc w:val="both"/>
              <w:rPr>
                <w:rFonts w:ascii="Book Antiqua" w:hAnsi="Book Antiqua" w:cs="Arial"/>
                <w:sz w:val="22"/>
                <w:szCs w:val="22"/>
              </w:rPr>
            </w:pPr>
          </w:p>
          <w:p w14:paraId="64BC022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41: Contractor’s Claims </w:t>
            </w:r>
          </w:p>
          <w:p w14:paraId="1BAC9D0B" w14:textId="77777777" w:rsidR="000C1103" w:rsidRPr="00F838DE" w:rsidRDefault="000C1103" w:rsidP="000C1103">
            <w:pPr>
              <w:jc w:val="both"/>
              <w:rPr>
                <w:rFonts w:ascii="Book Antiqua" w:hAnsi="Book Antiqua" w:cs="Arial"/>
                <w:sz w:val="22"/>
                <w:szCs w:val="22"/>
              </w:rPr>
            </w:pPr>
          </w:p>
          <w:p w14:paraId="48116BE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0C1103" w:rsidRPr="00F838DE" w:rsidRDefault="000C1103" w:rsidP="000C1103">
            <w:pPr>
              <w:jc w:val="both"/>
              <w:rPr>
                <w:rFonts w:ascii="Book Antiqua" w:hAnsi="Book Antiqua" w:cs="Arial"/>
                <w:sz w:val="22"/>
                <w:szCs w:val="22"/>
              </w:rPr>
            </w:pPr>
          </w:p>
          <w:p w14:paraId="5D1D511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0C1103" w:rsidRPr="00F838DE" w:rsidRDefault="000C1103" w:rsidP="000C1103">
            <w:pPr>
              <w:jc w:val="both"/>
              <w:rPr>
                <w:rFonts w:ascii="Book Antiqua" w:hAnsi="Book Antiqua" w:cs="Arial"/>
                <w:sz w:val="22"/>
                <w:szCs w:val="22"/>
              </w:rPr>
            </w:pPr>
          </w:p>
          <w:p w14:paraId="1BEE62F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0C1103" w:rsidRPr="00F838DE" w:rsidRDefault="000C1103" w:rsidP="000C1103">
            <w:pPr>
              <w:jc w:val="both"/>
              <w:rPr>
                <w:rFonts w:ascii="Book Antiqua" w:hAnsi="Book Antiqua" w:cs="Arial"/>
                <w:sz w:val="22"/>
                <w:szCs w:val="22"/>
              </w:rPr>
            </w:pPr>
          </w:p>
          <w:p w14:paraId="7E9B89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0C1103" w:rsidRPr="00F838DE" w:rsidRDefault="000C1103" w:rsidP="000C1103">
            <w:pPr>
              <w:jc w:val="both"/>
              <w:rPr>
                <w:rFonts w:ascii="Book Antiqua" w:hAnsi="Book Antiqua" w:cs="Arial"/>
                <w:sz w:val="22"/>
                <w:szCs w:val="22"/>
              </w:rPr>
            </w:pPr>
          </w:p>
          <w:p w14:paraId="4CD9E53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0C1103" w:rsidRPr="00F838DE" w:rsidRDefault="000C1103" w:rsidP="000C1103">
            <w:pPr>
              <w:jc w:val="both"/>
              <w:rPr>
                <w:rFonts w:ascii="Book Antiqua" w:hAnsi="Book Antiqua" w:cs="Arial"/>
                <w:b/>
                <w:bCs/>
                <w:sz w:val="22"/>
                <w:szCs w:val="22"/>
              </w:rPr>
            </w:pPr>
          </w:p>
          <w:p w14:paraId="0AE82C06"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0C1103" w:rsidRPr="00F838DE" w:rsidRDefault="000C1103" w:rsidP="000C1103">
            <w:pPr>
              <w:ind w:left="720"/>
              <w:jc w:val="both"/>
              <w:rPr>
                <w:rFonts w:ascii="Book Antiqua" w:hAnsi="Book Antiqua" w:cs="Arial"/>
                <w:b/>
                <w:bCs/>
                <w:sz w:val="22"/>
                <w:szCs w:val="22"/>
              </w:rPr>
            </w:pPr>
          </w:p>
          <w:p w14:paraId="42286D78"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0C1103" w:rsidRPr="00F838DE" w:rsidRDefault="000C1103" w:rsidP="000C1103">
            <w:pPr>
              <w:jc w:val="both"/>
              <w:rPr>
                <w:rFonts w:ascii="Book Antiqua" w:hAnsi="Book Antiqua" w:cs="Arial"/>
                <w:b/>
                <w:bCs/>
                <w:sz w:val="22"/>
                <w:szCs w:val="22"/>
              </w:rPr>
            </w:pPr>
          </w:p>
          <w:p w14:paraId="0675B1B4" w14:textId="253C9479"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0C1103" w:rsidRPr="00F838DE" w14:paraId="58B94A56" w14:textId="77777777" w:rsidTr="00623770">
        <w:tc>
          <w:tcPr>
            <w:tcW w:w="824" w:type="dxa"/>
            <w:tcBorders>
              <w:right w:val="single" w:sz="4" w:space="0" w:color="auto"/>
            </w:tcBorders>
          </w:tcPr>
          <w:p w14:paraId="61EC830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0C1103" w:rsidRPr="00F838DE" w:rsidRDefault="000C1103" w:rsidP="000C1103">
            <w:pPr>
              <w:jc w:val="both"/>
              <w:rPr>
                <w:rFonts w:ascii="Book Antiqua" w:hAnsi="Book Antiqua" w:cs="Arial"/>
                <w:b/>
                <w:bCs/>
                <w:sz w:val="22"/>
                <w:szCs w:val="22"/>
              </w:rPr>
            </w:pPr>
          </w:p>
          <w:p w14:paraId="653E8A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J. </w:t>
            </w:r>
            <w:proofErr w:type="gramStart"/>
            <w:r w:rsidRPr="00F838DE">
              <w:rPr>
                <w:rFonts w:ascii="Book Antiqua" w:hAnsi="Book Antiqua" w:cs="Arial"/>
                <w:sz w:val="22"/>
                <w:szCs w:val="22"/>
              </w:rPr>
              <w:t>PRE DEFINED</w:t>
            </w:r>
            <w:proofErr w:type="gramEnd"/>
            <w:r w:rsidRPr="00F838DE">
              <w:rPr>
                <w:rFonts w:ascii="Book Antiqua" w:hAnsi="Book Antiqua" w:cs="Arial"/>
                <w:sz w:val="22"/>
                <w:szCs w:val="22"/>
              </w:rPr>
              <w:t xml:space="preserve"> EVENTS</w:t>
            </w:r>
          </w:p>
          <w:p w14:paraId="2B53F451" w14:textId="77777777" w:rsidR="000C1103" w:rsidRPr="00F838DE" w:rsidRDefault="000C1103" w:rsidP="000C1103">
            <w:pPr>
              <w:jc w:val="both"/>
              <w:rPr>
                <w:rFonts w:ascii="Book Antiqua" w:hAnsi="Book Antiqua" w:cs="Arial"/>
                <w:sz w:val="22"/>
                <w:szCs w:val="22"/>
              </w:rPr>
            </w:pPr>
          </w:p>
          <w:p w14:paraId="4ED09A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POWERGRID has a Policy on Assessment of performance of bidders before recommending a bidder for award of Contract. For this purpose, </w:t>
            </w:r>
            <w:r w:rsidRPr="00F838DE">
              <w:rPr>
                <w:rFonts w:ascii="Book Antiqua" w:hAnsi="Book Antiqua" w:cs="Arial"/>
                <w:sz w:val="22"/>
                <w:szCs w:val="22"/>
              </w:rPr>
              <w:lastRenderedPageBreak/>
              <w:t>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0C1103" w:rsidRPr="00F838DE" w:rsidRDefault="000C1103" w:rsidP="000C1103">
            <w:pPr>
              <w:jc w:val="both"/>
              <w:rPr>
                <w:rFonts w:ascii="Book Antiqua" w:hAnsi="Book Antiqua" w:cs="Arial"/>
                <w:sz w:val="22"/>
                <w:szCs w:val="22"/>
              </w:rPr>
            </w:pPr>
          </w:p>
          <w:p w14:paraId="1FAD251B"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Termination</w:t>
            </w:r>
            <w:r w:rsidRPr="00F838DE">
              <w:rPr>
                <w:rFonts w:ascii="Book Antiqua" w:hAnsi="Book Antiqua" w:cs="Arial"/>
                <w:sz w:val="22"/>
                <w:szCs w:val="22"/>
                <w:vertAlign w:val="superscript"/>
              </w:rPr>
              <w:t>#</w:t>
            </w:r>
            <w:r w:rsidRPr="00F838DE">
              <w:rPr>
                <w:rFonts w:ascii="Book Antiqua" w:hAnsi="Book Antiqua" w:cs="Arial"/>
                <w:sz w:val="22"/>
                <w:szCs w:val="22"/>
              </w:rPr>
              <w:t xml:space="preserve"> of Contract due to Contractor’s default</w:t>
            </w:r>
          </w:p>
          <w:p w14:paraId="50754FAE" w14:textId="77777777" w:rsidR="000C1103" w:rsidRPr="00F838DE" w:rsidRDefault="000C1103" w:rsidP="000C1103">
            <w:pPr>
              <w:ind w:left="720"/>
              <w:rPr>
                <w:rFonts w:ascii="Book Antiqua" w:hAnsi="Book Antiqua" w:cs="Arial"/>
                <w:sz w:val="22"/>
                <w:szCs w:val="22"/>
              </w:rPr>
            </w:pPr>
          </w:p>
          <w:p w14:paraId="3F7E9C01"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Encashment of CPG due to non-performance</w:t>
            </w:r>
          </w:p>
          <w:p w14:paraId="7733AB60" w14:textId="77777777" w:rsidR="000C1103" w:rsidRPr="00F838DE" w:rsidRDefault="000C1103" w:rsidP="000C1103">
            <w:pPr>
              <w:rPr>
                <w:rFonts w:ascii="Book Antiqua" w:hAnsi="Book Antiqua" w:cs="Arial"/>
                <w:b/>
                <w:bCs/>
                <w:sz w:val="22"/>
                <w:szCs w:val="22"/>
              </w:rPr>
            </w:pPr>
          </w:p>
          <w:p w14:paraId="144279FD"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Repeated failure of major Equipment while in service</w:t>
            </w:r>
          </w:p>
          <w:p w14:paraId="554E98FB" w14:textId="77777777" w:rsidR="000C1103" w:rsidRPr="00F838DE" w:rsidRDefault="000C1103" w:rsidP="000C1103">
            <w:pPr>
              <w:rPr>
                <w:rFonts w:ascii="Book Antiqua" w:hAnsi="Book Antiqua" w:cs="Arial"/>
                <w:sz w:val="22"/>
                <w:szCs w:val="22"/>
              </w:rPr>
            </w:pPr>
          </w:p>
          <w:p w14:paraId="434FA642"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Substantial portion of works (more than 50% of the Contract*) is sub-contracted, under an existing Contract</w:t>
            </w:r>
          </w:p>
          <w:p w14:paraId="61A9F9FB" w14:textId="77777777" w:rsidR="000C1103" w:rsidRPr="00F838DE" w:rsidRDefault="000C1103" w:rsidP="000C1103">
            <w:pPr>
              <w:rPr>
                <w:rFonts w:ascii="Book Antiqua" w:hAnsi="Book Antiqua" w:cs="Arial"/>
                <w:sz w:val="22"/>
                <w:szCs w:val="22"/>
              </w:rPr>
            </w:pPr>
          </w:p>
          <w:p w14:paraId="50E80160"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F89AEFE" w14:textId="77777777" w:rsidR="000C1103" w:rsidRPr="00F838DE" w:rsidRDefault="000C1103" w:rsidP="000C1103">
            <w:pPr>
              <w:pStyle w:val="ListParagraph"/>
              <w:rPr>
                <w:rFonts w:ascii="Book Antiqua" w:hAnsi="Book Antiqua" w:cs="Arial"/>
                <w:sz w:val="22"/>
                <w:szCs w:val="22"/>
              </w:rPr>
            </w:pPr>
          </w:p>
          <w:p w14:paraId="100B2E6D"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0C1103" w:rsidRPr="00F838DE" w:rsidRDefault="000C1103" w:rsidP="000C1103">
            <w:pPr>
              <w:pStyle w:val="ListParagraph"/>
              <w:rPr>
                <w:rFonts w:ascii="Book Antiqua" w:hAnsi="Book Antiqua" w:cs="Arial"/>
                <w:sz w:val="22"/>
                <w:szCs w:val="22"/>
              </w:rPr>
            </w:pPr>
          </w:p>
          <w:p w14:paraId="7277ED8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Partial offloading under a Contract and/or Facilitation beyond 10% of the Contract Price shall also be treated as Termination.</w:t>
            </w:r>
          </w:p>
          <w:p w14:paraId="7DDF2EAC" w14:textId="77777777" w:rsidR="000C1103" w:rsidRPr="00F838DE" w:rsidRDefault="000C1103" w:rsidP="000C1103">
            <w:pPr>
              <w:jc w:val="both"/>
              <w:rPr>
                <w:rFonts w:ascii="Book Antiqua" w:hAnsi="Book Antiqua" w:cs="Arial"/>
                <w:sz w:val="22"/>
                <w:szCs w:val="22"/>
              </w:rPr>
            </w:pPr>
          </w:p>
          <w:p w14:paraId="760E815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For the purpose of working out 50% of the Contract, following shall be </w:t>
            </w:r>
            <w:proofErr w:type="gramStart"/>
            <w:r w:rsidRPr="00F838DE">
              <w:rPr>
                <w:rFonts w:ascii="Book Antiqua" w:hAnsi="Book Antiqua" w:cs="Arial"/>
                <w:sz w:val="22"/>
                <w:szCs w:val="22"/>
              </w:rPr>
              <w:t>taken into account</w:t>
            </w:r>
            <w:proofErr w:type="gramEnd"/>
            <w:r w:rsidRPr="00F838DE">
              <w:rPr>
                <w:rFonts w:ascii="Book Antiqua" w:hAnsi="Book Antiqua" w:cs="Arial"/>
                <w:sz w:val="22"/>
                <w:szCs w:val="22"/>
              </w:rPr>
              <w:t>:</w:t>
            </w:r>
          </w:p>
          <w:p w14:paraId="258475AB" w14:textId="77777777" w:rsidR="000C1103" w:rsidRPr="00F838DE" w:rsidRDefault="000C1103" w:rsidP="000C1103">
            <w:pPr>
              <w:jc w:val="both"/>
              <w:rPr>
                <w:rFonts w:ascii="Book Antiqua" w:hAnsi="Book Antiqua" w:cs="Arial"/>
                <w:b/>
                <w:bCs/>
                <w:sz w:val="22"/>
                <w:szCs w:val="22"/>
              </w:rPr>
            </w:pPr>
          </w:p>
          <w:p w14:paraId="65A2E83A" w14:textId="77777777" w:rsidR="000C1103" w:rsidRPr="00F838DE" w:rsidRDefault="000C1103" w:rsidP="000C1103">
            <w:pPr>
              <w:numPr>
                <w:ilvl w:val="0"/>
                <w:numId w:val="38"/>
              </w:numPr>
              <w:jc w:val="both"/>
              <w:rPr>
                <w:rFonts w:ascii="Book Antiqua" w:hAnsi="Book Antiqua" w:cs="Arial"/>
                <w:i/>
                <w:iCs/>
                <w:sz w:val="22"/>
                <w:szCs w:val="22"/>
              </w:rPr>
            </w:pPr>
            <w:r w:rsidRPr="00F838DE">
              <w:rPr>
                <w:rFonts w:ascii="Book Antiqua" w:hAnsi="Book Antiqua" w:cs="Arial"/>
                <w:i/>
                <w:iCs/>
                <w:sz w:val="22"/>
                <w:szCs w:val="22"/>
              </w:rPr>
              <w:t>Scope of the contract which is permissible to be sub-contracted as per bidding documents, shall be excluded.</w:t>
            </w:r>
          </w:p>
          <w:p w14:paraId="35B3E15F" w14:textId="77777777" w:rsidR="000C1103" w:rsidRPr="00F838DE" w:rsidRDefault="000C1103" w:rsidP="000C1103">
            <w:pPr>
              <w:ind w:left="720"/>
              <w:jc w:val="both"/>
              <w:rPr>
                <w:rFonts w:ascii="Book Antiqua" w:hAnsi="Book Antiqua" w:cs="Arial"/>
                <w:i/>
                <w:iCs/>
                <w:sz w:val="22"/>
                <w:szCs w:val="22"/>
              </w:rPr>
            </w:pPr>
          </w:p>
          <w:p w14:paraId="50D9CD5B" w14:textId="77777777" w:rsidR="000C1103" w:rsidRPr="00F838DE" w:rsidRDefault="000C1103" w:rsidP="000C1103">
            <w:pPr>
              <w:numPr>
                <w:ilvl w:val="0"/>
                <w:numId w:val="38"/>
              </w:numPr>
              <w:jc w:val="both"/>
              <w:rPr>
                <w:rFonts w:ascii="Book Antiqua" w:hAnsi="Book Antiqua" w:cs="Arial"/>
                <w:i/>
                <w:iCs/>
                <w:sz w:val="22"/>
                <w:szCs w:val="22"/>
              </w:rPr>
            </w:pPr>
            <w:r w:rsidRPr="00F838DE">
              <w:rPr>
                <w:rFonts w:ascii="Book Antiqua" w:hAnsi="Book Antiqua"/>
                <w:i/>
                <w:iCs/>
                <w:sz w:val="22"/>
                <w:szCs w:val="22"/>
              </w:rPr>
              <w:t xml:space="preserve">Scope of the Contract which primarily relates to the Qualification Requirement (QR) of the bidder. </w:t>
            </w:r>
          </w:p>
          <w:p w14:paraId="4EA7FFB6" w14:textId="77777777" w:rsidR="000C1103" w:rsidRPr="00F838DE" w:rsidRDefault="000C1103" w:rsidP="000C1103">
            <w:pPr>
              <w:pStyle w:val="ListParagraph"/>
              <w:rPr>
                <w:rFonts w:ascii="Book Antiqua" w:hAnsi="Book Antiqua" w:cs="Arial"/>
                <w:b/>
                <w:bCs/>
                <w:sz w:val="22"/>
                <w:szCs w:val="22"/>
              </w:rPr>
            </w:pPr>
          </w:p>
          <w:p w14:paraId="1E09D94A" w14:textId="77777777" w:rsidR="000C1103" w:rsidRPr="00F838DE" w:rsidRDefault="000C1103" w:rsidP="000C1103">
            <w:pPr>
              <w:pStyle w:val="Default"/>
              <w:jc w:val="both"/>
              <w:rPr>
                <w:sz w:val="22"/>
                <w:szCs w:val="22"/>
              </w:rPr>
            </w:pPr>
            <w:r w:rsidRPr="00F838DE">
              <w:rPr>
                <w:sz w:val="22"/>
                <w:szCs w:val="22"/>
              </w:rPr>
              <w:t xml:space="preserve">The Employer shall be the sole judge in this regard and the Employer’s interpretation on the aforesaid event(s) shall be final and binding. </w:t>
            </w:r>
          </w:p>
          <w:p w14:paraId="7AE19C22" w14:textId="77777777" w:rsidR="000C1103" w:rsidRPr="00F838DE" w:rsidRDefault="000C1103" w:rsidP="000C1103">
            <w:pPr>
              <w:pStyle w:val="Default"/>
              <w:jc w:val="both"/>
              <w:rPr>
                <w:sz w:val="22"/>
                <w:szCs w:val="22"/>
              </w:rPr>
            </w:pPr>
          </w:p>
          <w:p w14:paraId="536159A7" w14:textId="3E739880"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tc>
      </w:tr>
      <w:tr w:rsidR="000C1103" w:rsidRPr="00F838DE" w14:paraId="51B68C9C" w14:textId="77777777" w:rsidTr="00623770">
        <w:tc>
          <w:tcPr>
            <w:tcW w:w="824" w:type="dxa"/>
            <w:tcBorders>
              <w:right w:val="single" w:sz="4" w:space="0" w:color="auto"/>
            </w:tcBorders>
          </w:tcPr>
          <w:p w14:paraId="43E4578C"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0C1103" w:rsidRPr="00F838DE" w:rsidRDefault="000C1103" w:rsidP="000C1103">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0C1103" w:rsidRPr="001B1530" w:rsidRDefault="000C1103" w:rsidP="000C1103">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0C1103" w:rsidRPr="001B1530" w:rsidRDefault="000C1103" w:rsidP="000C1103">
            <w:pPr>
              <w:jc w:val="both"/>
              <w:rPr>
                <w:rFonts w:ascii="Book Antiqua" w:hAnsi="Book Antiqua" w:cs="Arial"/>
                <w:sz w:val="22"/>
                <w:szCs w:val="22"/>
              </w:rPr>
            </w:pPr>
          </w:p>
          <w:p w14:paraId="4B9DE53B" w14:textId="77777777" w:rsidR="000C1103" w:rsidRPr="001B1530" w:rsidRDefault="000C1103" w:rsidP="000C1103">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0C1103" w:rsidRPr="001B1530" w:rsidRDefault="000C1103" w:rsidP="000C1103">
            <w:pPr>
              <w:jc w:val="both"/>
              <w:rPr>
                <w:rFonts w:ascii="Book Antiqua" w:hAnsi="Book Antiqua" w:cs="Arial"/>
                <w:b/>
                <w:bCs/>
                <w:sz w:val="22"/>
                <w:szCs w:val="22"/>
              </w:rPr>
            </w:pPr>
          </w:p>
          <w:p w14:paraId="74A4BBFB" w14:textId="77777777" w:rsidR="000C1103" w:rsidRPr="001B1530" w:rsidRDefault="000C1103" w:rsidP="000C1103">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2"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0C1103" w:rsidRPr="001B1530" w:rsidRDefault="000C1103" w:rsidP="000C1103">
            <w:pPr>
              <w:jc w:val="both"/>
              <w:rPr>
                <w:rFonts w:ascii="Book Antiqua" w:hAnsi="Book Antiqua" w:cs="Arial"/>
                <w:sz w:val="22"/>
                <w:szCs w:val="22"/>
              </w:rPr>
            </w:pPr>
          </w:p>
          <w:p w14:paraId="495B6174" w14:textId="364F9970" w:rsidR="000C1103" w:rsidRPr="001B1530" w:rsidRDefault="000C1103" w:rsidP="000C1103">
            <w:pPr>
              <w:jc w:val="both"/>
              <w:rPr>
                <w:rFonts w:ascii="Book Antiqua" w:hAnsi="Book Antiqua" w:cs="Arial"/>
                <w:b/>
                <w:bCs/>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0C1103" w:rsidRPr="00F838DE" w14:paraId="6B24BB72" w14:textId="77777777" w:rsidTr="00623770">
        <w:tc>
          <w:tcPr>
            <w:tcW w:w="824" w:type="dxa"/>
            <w:tcBorders>
              <w:right w:val="single" w:sz="4" w:space="0" w:color="auto"/>
            </w:tcBorders>
          </w:tcPr>
          <w:p w14:paraId="47E7E423"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3"/>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A5194" w14:textId="77777777" w:rsidR="00AF5D19" w:rsidRDefault="00AF5D19">
      <w:r>
        <w:separator/>
      </w:r>
    </w:p>
  </w:endnote>
  <w:endnote w:type="continuationSeparator" w:id="0">
    <w:p w14:paraId="2CCC4D1F" w14:textId="77777777" w:rsidR="00AF5D19" w:rsidRDefault="00AF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82980" w14:textId="77777777" w:rsidR="00AF5D19" w:rsidRDefault="00AF5D19">
      <w:r>
        <w:separator/>
      </w:r>
    </w:p>
  </w:footnote>
  <w:footnote w:type="continuationSeparator" w:id="0">
    <w:p w14:paraId="6E614E83" w14:textId="77777777" w:rsidR="00AF5D19" w:rsidRDefault="00AF5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3"/>
  </w:num>
  <w:num w:numId="3">
    <w:abstractNumId w:val="3"/>
  </w:num>
  <w:num w:numId="4">
    <w:abstractNumId w:val="0"/>
  </w:num>
  <w:num w:numId="5">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8"/>
  </w:num>
  <w:num w:numId="10">
    <w:abstractNumId w:val="27"/>
  </w:num>
  <w:num w:numId="11">
    <w:abstractNumId w:val="35"/>
  </w:num>
  <w:num w:numId="12">
    <w:abstractNumId w:val="9"/>
  </w:num>
  <w:num w:numId="13">
    <w:abstractNumId w:val="2"/>
  </w:num>
  <w:num w:numId="14">
    <w:abstractNumId w:val="36"/>
  </w:num>
  <w:num w:numId="15">
    <w:abstractNumId w:val="32"/>
  </w:num>
  <w:num w:numId="16">
    <w:abstractNumId w:val="22"/>
  </w:num>
  <w:num w:numId="17">
    <w:abstractNumId w:val="30"/>
  </w:num>
  <w:num w:numId="18">
    <w:abstractNumId w:val="45"/>
  </w:num>
  <w:num w:numId="19">
    <w:abstractNumId w:val="16"/>
  </w:num>
  <w:num w:numId="20">
    <w:abstractNumId w:val="43"/>
  </w:num>
  <w:num w:numId="21">
    <w:abstractNumId w:val="39"/>
  </w:num>
  <w:num w:numId="22">
    <w:abstractNumId w:val="21"/>
  </w:num>
  <w:num w:numId="23">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6"/>
  </w:num>
  <w:num w:numId="26">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8"/>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
  </w:num>
  <w:num w:numId="36">
    <w:abstractNumId w:val="6"/>
  </w:num>
  <w:num w:numId="37">
    <w:abstractNumId w:val="13"/>
  </w:num>
  <w:num w:numId="38">
    <w:abstractNumId w:val="24"/>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0"/>
  </w:num>
  <w:num w:numId="42">
    <w:abstractNumId w:val="37"/>
  </w:num>
  <w:num w:numId="43">
    <w:abstractNumId w:val="15"/>
  </w:num>
  <w:num w:numId="44">
    <w:abstractNumId w:val="19"/>
  </w:num>
  <w:num w:numId="45">
    <w:abstractNumId w:val="25"/>
  </w:num>
  <w:num w:numId="46">
    <w:abstractNumId w:val="10"/>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60E"/>
    <w:rsid w:val="000C0A68"/>
    <w:rsid w:val="000C1103"/>
    <w:rsid w:val="000C118C"/>
    <w:rsid w:val="000C1448"/>
    <w:rsid w:val="000C1976"/>
    <w:rsid w:val="000C5D6A"/>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5815"/>
    <w:rsid w:val="00117E49"/>
    <w:rsid w:val="00117E4C"/>
    <w:rsid w:val="00121D8F"/>
    <w:rsid w:val="0012379C"/>
    <w:rsid w:val="00126217"/>
    <w:rsid w:val="00134AE7"/>
    <w:rsid w:val="00134E9B"/>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1530"/>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5C7D"/>
    <w:rsid w:val="00217F1E"/>
    <w:rsid w:val="0022171A"/>
    <w:rsid w:val="00224345"/>
    <w:rsid w:val="00227807"/>
    <w:rsid w:val="00233F0D"/>
    <w:rsid w:val="00234CF3"/>
    <w:rsid w:val="00237844"/>
    <w:rsid w:val="002403AB"/>
    <w:rsid w:val="0025256D"/>
    <w:rsid w:val="0025460D"/>
    <w:rsid w:val="002573CD"/>
    <w:rsid w:val="002624CE"/>
    <w:rsid w:val="00262601"/>
    <w:rsid w:val="00266461"/>
    <w:rsid w:val="00266A57"/>
    <w:rsid w:val="0027231B"/>
    <w:rsid w:val="002761D2"/>
    <w:rsid w:val="00276A9C"/>
    <w:rsid w:val="002851E3"/>
    <w:rsid w:val="00286A63"/>
    <w:rsid w:val="00291022"/>
    <w:rsid w:val="00295547"/>
    <w:rsid w:val="0029674E"/>
    <w:rsid w:val="002972DD"/>
    <w:rsid w:val="00297766"/>
    <w:rsid w:val="002A0005"/>
    <w:rsid w:val="002A028C"/>
    <w:rsid w:val="002A3A9E"/>
    <w:rsid w:val="002A67E2"/>
    <w:rsid w:val="002B00D1"/>
    <w:rsid w:val="002B1302"/>
    <w:rsid w:val="002B2EDC"/>
    <w:rsid w:val="002B2F64"/>
    <w:rsid w:val="002B6D58"/>
    <w:rsid w:val="002C087C"/>
    <w:rsid w:val="002C556D"/>
    <w:rsid w:val="002C5DAE"/>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0B26"/>
    <w:rsid w:val="00364D83"/>
    <w:rsid w:val="003651C7"/>
    <w:rsid w:val="00365E24"/>
    <w:rsid w:val="003660A8"/>
    <w:rsid w:val="00366E54"/>
    <w:rsid w:val="00370965"/>
    <w:rsid w:val="00370EAB"/>
    <w:rsid w:val="003718EE"/>
    <w:rsid w:val="003719B2"/>
    <w:rsid w:val="003736E9"/>
    <w:rsid w:val="00374FC8"/>
    <w:rsid w:val="00375E79"/>
    <w:rsid w:val="003847F6"/>
    <w:rsid w:val="00384B5D"/>
    <w:rsid w:val="0038696B"/>
    <w:rsid w:val="00387DD6"/>
    <w:rsid w:val="003A0278"/>
    <w:rsid w:val="003A2B53"/>
    <w:rsid w:val="003A3611"/>
    <w:rsid w:val="003A49C8"/>
    <w:rsid w:val="003A5A4D"/>
    <w:rsid w:val="003A6C9E"/>
    <w:rsid w:val="003A76DF"/>
    <w:rsid w:val="003B50E8"/>
    <w:rsid w:val="003B6760"/>
    <w:rsid w:val="003D0512"/>
    <w:rsid w:val="003D10B6"/>
    <w:rsid w:val="003D15C0"/>
    <w:rsid w:val="003D18E3"/>
    <w:rsid w:val="003D3DB1"/>
    <w:rsid w:val="003D4A0E"/>
    <w:rsid w:val="003D60EF"/>
    <w:rsid w:val="003D7D11"/>
    <w:rsid w:val="003E08E5"/>
    <w:rsid w:val="003E248A"/>
    <w:rsid w:val="003E7D83"/>
    <w:rsid w:val="003F09B3"/>
    <w:rsid w:val="003F0AA5"/>
    <w:rsid w:val="003F0FD0"/>
    <w:rsid w:val="003F14A5"/>
    <w:rsid w:val="003F1F89"/>
    <w:rsid w:val="003F2611"/>
    <w:rsid w:val="003F2CC8"/>
    <w:rsid w:val="003F4B18"/>
    <w:rsid w:val="00401454"/>
    <w:rsid w:val="0040190C"/>
    <w:rsid w:val="00401CDB"/>
    <w:rsid w:val="00402604"/>
    <w:rsid w:val="00406BD8"/>
    <w:rsid w:val="00411492"/>
    <w:rsid w:val="00415309"/>
    <w:rsid w:val="00423B24"/>
    <w:rsid w:val="004278A0"/>
    <w:rsid w:val="004305E8"/>
    <w:rsid w:val="004323FB"/>
    <w:rsid w:val="00432518"/>
    <w:rsid w:val="00432946"/>
    <w:rsid w:val="00436143"/>
    <w:rsid w:val="00440741"/>
    <w:rsid w:val="00443286"/>
    <w:rsid w:val="00444722"/>
    <w:rsid w:val="00446095"/>
    <w:rsid w:val="00446122"/>
    <w:rsid w:val="004526EE"/>
    <w:rsid w:val="004546BA"/>
    <w:rsid w:val="0045493D"/>
    <w:rsid w:val="0045643B"/>
    <w:rsid w:val="00462D33"/>
    <w:rsid w:val="004668A5"/>
    <w:rsid w:val="004707C4"/>
    <w:rsid w:val="0047387A"/>
    <w:rsid w:val="00473E31"/>
    <w:rsid w:val="00474999"/>
    <w:rsid w:val="00477035"/>
    <w:rsid w:val="004770BA"/>
    <w:rsid w:val="00481218"/>
    <w:rsid w:val="00481B96"/>
    <w:rsid w:val="004826DF"/>
    <w:rsid w:val="004855EC"/>
    <w:rsid w:val="004870BB"/>
    <w:rsid w:val="00487BAF"/>
    <w:rsid w:val="004A2EDC"/>
    <w:rsid w:val="004A5529"/>
    <w:rsid w:val="004A757F"/>
    <w:rsid w:val="004B2BED"/>
    <w:rsid w:val="004B4730"/>
    <w:rsid w:val="004B551C"/>
    <w:rsid w:val="004B57FD"/>
    <w:rsid w:val="004B5D2D"/>
    <w:rsid w:val="004B623A"/>
    <w:rsid w:val="004B7F1E"/>
    <w:rsid w:val="004C100E"/>
    <w:rsid w:val="004C3413"/>
    <w:rsid w:val="004D2889"/>
    <w:rsid w:val="004D4388"/>
    <w:rsid w:val="004D7C9A"/>
    <w:rsid w:val="004E2E03"/>
    <w:rsid w:val="004E3393"/>
    <w:rsid w:val="004E40FA"/>
    <w:rsid w:val="004F2A4E"/>
    <w:rsid w:val="00500522"/>
    <w:rsid w:val="00500C80"/>
    <w:rsid w:val="00501176"/>
    <w:rsid w:val="00504804"/>
    <w:rsid w:val="005071DE"/>
    <w:rsid w:val="0050786F"/>
    <w:rsid w:val="0051112E"/>
    <w:rsid w:val="00511686"/>
    <w:rsid w:val="00522093"/>
    <w:rsid w:val="00522A71"/>
    <w:rsid w:val="005239C7"/>
    <w:rsid w:val="005260F4"/>
    <w:rsid w:val="00532409"/>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0285"/>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06F"/>
    <w:rsid w:val="005C19D6"/>
    <w:rsid w:val="005C5B7C"/>
    <w:rsid w:val="005C60E4"/>
    <w:rsid w:val="005C6667"/>
    <w:rsid w:val="005C7FB8"/>
    <w:rsid w:val="005D2502"/>
    <w:rsid w:val="005D78B3"/>
    <w:rsid w:val="005D7B83"/>
    <w:rsid w:val="005E28A8"/>
    <w:rsid w:val="005E5640"/>
    <w:rsid w:val="005E5DCA"/>
    <w:rsid w:val="005F30B2"/>
    <w:rsid w:val="005F3BBE"/>
    <w:rsid w:val="005F4174"/>
    <w:rsid w:val="005F49E9"/>
    <w:rsid w:val="005F54CC"/>
    <w:rsid w:val="00603C71"/>
    <w:rsid w:val="00605022"/>
    <w:rsid w:val="006055B9"/>
    <w:rsid w:val="006058B7"/>
    <w:rsid w:val="00606871"/>
    <w:rsid w:val="00606F3E"/>
    <w:rsid w:val="00610CAE"/>
    <w:rsid w:val="0061208B"/>
    <w:rsid w:val="006121CB"/>
    <w:rsid w:val="00614739"/>
    <w:rsid w:val="006154C5"/>
    <w:rsid w:val="00620A84"/>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1CAE"/>
    <w:rsid w:val="006527F4"/>
    <w:rsid w:val="00652FC9"/>
    <w:rsid w:val="00657658"/>
    <w:rsid w:val="00657EE0"/>
    <w:rsid w:val="00663690"/>
    <w:rsid w:val="006637ED"/>
    <w:rsid w:val="006659ED"/>
    <w:rsid w:val="00666359"/>
    <w:rsid w:val="00673BE7"/>
    <w:rsid w:val="00675719"/>
    <w:rsid w:val="00681731"/>
    <w:rsid w:val="006825C8"/>
    <w:rsid w:val="006862CD"/>
    <w:rsid w:val="0068770A"/>
    <w:rsid w:val="00692D78"/>
    <w:rsid w:val="006A03B1"/>
    <w:rsid w:val="006A4776"/>
    <w:rsid w:val="006A4CA3"/>
    <w:rsid w:val="006A5352"/>
    <w:rsid w:val="006A7DD3"/>
    <w:rsid w:val="006B1759"/>
    <w:rsid w:val="006B1873"/>
    <w:rsid w:val="006B617B"/>
    <w:rsid w:val="006B6A7B"/>
    <w:rsid w:val="006B7A98"/>
    <w:rsid w:val="006C2EF6"/>
    <w:rsid w:val="006C301C"/>
    <w:rsid w:val="006C4E7F"/>
    <w:rsid w:val="006D2550"/>
    <w:rsid w:val="006D436A"/>
    <w:rsid w:val="006D493A"/>
    <w:rsid w:val="006D4DD4"/>
    <w:rsid w:val="006D4FDF"/>
    <w:rsid w:val="006D5A58"/>
    <w:rsid w:val="006D66FE"/>
    <w:rsid w:val="006D6751"/>
    <w:rsid w:val="006D6945"/>
    <w:rsid w:val="006E069D"/>
    <w:rsid w:val="006E086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218E"/>
    <w:rsid w:val="00772B29"/>
    <w:rsid w:val="00774B23"/>
    <w:rsid w:val="00776218"/>
    <w:rsid w:val="0077628C"/>
    <w:rsid w:val="00784443"/>
    <w:rsid w:val="00790739"/>
    <w:rsid w:val="00790B8D"/>
    <w:rsid w:val="00794A70"/>
    <w:rsid w:val="007963A4"/>
    <w:rsid w:val="007A1E96"/>
    <w:rsid w:val="007A2A46"/>
    <w:rsid w:val="007A7D0C"/>
    <w:rsid w:val="007A7E69"/>
    <w:rsid w:val="007B0751"/>
    <w:rsid w:val="007B0C02"/>
    <w:rsid w:val="007B2FCD"/>
    <w:rsid w:val="007B6A5D"/>
    <w:rsid w:val="007C1CB4"/>
    <w:rsid w:val="007C3CD5"/>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5E8F"/>
    <w:rsid w:val="00841B99"/>
    <w:rsid w:val="00844ED3"/>
    <w:rsid w:val="008459D3"/>
    <w:rsid w:val="008460D0"/>
    <w:rsid w:val="00852007"/>
    <w:rsid w:val="00852FD2"/>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20AC"/>
    <w:rsid w:val="0089316C"/>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E69FF"/>
    <w:rsid w:val="008F0747"/>
    <w:rsid w:val="008F3B2D"/>
    <w:rsid w:val="008F4F62"/>
    <w:rsid w:val="008F68F0"/>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6BAE"/>
    <w:rsid w:val="00947EDA"/>
    <w:rsid w:val="00951AC2"/>
    <w:rsid w:val="00952BE3"/>
    <w:rsid w:val="00954CEA"/>
    <w:rsid w:val="009568DC"/>
    <w:rsid w:val="00961789"/>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2D8E"/>
    <w:rsid w:val="009C301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0122"/>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711A8"/>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B0E4D"/>
    <w:rsid w:val="00AC3D74"/>
    <w:rsid w:val="00AC5E08"/>
    <w:rsid w:val="00AC6E5C"/>
    <w:rsid w:val="00AC7E42"/>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5D19"/>
    <w:rsid w:val="00AF68FF"/>
    <w:rsid w:val="00AF6E44"/>
    <w:rsid w:val="00AF6FB4"/>
    <w:rsid w:val="00AF7E47"/>
    <w:rsid w:val="00B01D45"/>
    <w:rsid w:val="00B06686"/>
    <w:rsid w:val="00B06709"/>
    <w:rsid w:val="00B067A9"/>
    <w:rsid w:val="00B06918"/>
    <w:rsid w:val="00B06E69"/>
    <w:rsid w:val="00B07C37"/>
    <w:rsid w:val="00B147FA"/>
    <w:rsid w:val="00B1601B"/>
    <w:rsid w:val="00B16206"/>
    <w:rsid w:val="00B178E4"/>
    <w:rsid w:val="00B235C1"/>
    <w:rsid w:val="00B23CC7"/>
    <w:rsid w:val="00B25256"/>
    <w:rsid w:val="00B2670D"/>
    <w:rsid w:val="00B32C80"/>
    <w:rsid w:val="00B375D6"/>
    <w:rsid w:val="00B40A76"/>
    <w:rsid w:val="00B42103"/>
    <w:rsid w:val="00B43696"/>
    <w:rsid w:val="00B44C6D"/>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5C69"/>
    <w:rsid w:val="00B96665"/>
    <w:rsid w:val="00BA1EE4"/>
    <w:rsid w:val="00BA2705"/>
    <w:rsid w:val="00BA72A9"/>
    <w:rsid w:val="00BB6B0D"/>
    <w:rsid w:val="00BB6DF1"/>
    <w:rsid w:val="00BC182F"/>
    <w:rsid w:val="00BC3774"/>
    <w:rsid w:val="00BC4617"/>
    <w:rsid w:val="00BC722C"/>
    <w:rsid w:val="00BD03BB"/>
    <w:rsid w:val="00BD2D88"/>
    <w:rsid w:val="00BD439F"/>
    <w:rsid w:val="00BD4443"/>
    <w:rsid w:val="00BD4EE9"/>
    <w:rsid w:val="00BE016A"/>
    <w:rsid w:val="00BE61DE"/>
    <w:rsid w:val="00BE61FC"/>
    <w:rsid w:val="00BE7052"/>
    <w:rsid w:val="00BF153A"/>
    <w:rsid w:val="00BF1947"/>
    <w:rsid w:val="00BF461C"/>
    <w:rsid w:val="00BF5C7A"/>
    <w:rsid w:val="00C020BC"/>
    <w:rsid w:val="00C02308"/>
    <w:rsid w:val="00C057F0"/>
    <w:rsid w:val="00C060EE"/>
    <w:rsid w:val="00C17CE8"/>
    <w:rsid w:val="00C2016D"/>
    <w:rsid w:val="00C2222C"/>
    <w:rsid w:val="00C3119B"/>
    <w:rsid w:val="00C35084"/>
    <w:rsid w:val="00C37E80"/>
    <w:rsid w:val="00C41AD3"/>
    <w:rsid w:val="00C44C6A"/>
    <w:rsid w:val="00C4632A"/>
    <w:rsid w:val="00C47FA1"/>
    <w:rsid w:val="00C54367"/>
    <w:rsid w:val="00C56BD3"/>
    <w:rsid w:val="00C634C8"/>
    <w:rsid w:val="00C655BE"/>
    <w:rsid w:val="00C72B25"/>
    <w:rsid w:val="00C73299"/>
    <w:rsid w:val="00C750DF"/>
    <w:rsid w:val="00C7579B"/>
    <w:rsid w:val="00C77DF8"/>
    <w:rsid w:val="00C82664"/>
    <w:rsid w:val="00C848BB"/>
    <w:rsid w:val="00C84EE4"/>
    <w:rsid w:val="00C86800"/>
    <w:rsid w:val="00C92505"/>
    <w:rsid w:val="00C92923"/>
    <w:rsid w:val="00C9307E"/>
    <w:rsid w:val="00C953B7"/>
    <w:rsid w:val="00C95C5B"/>
    <w:rsid w:val="00CA07D4"/>
    <w:rsid w:val="00CA2344"/>
    <w:rsid w:val="00CA43CC"/>
    <w:rsid w:val="00CA4FFA"/>
    <w:rsid w:val="00CB194D"/>
    <w:rsid w:val="00CB299B"/>
    <w:rsid w:val="00CB42AA"/>
    <w:rsid w:val="00CB4D73"/>
    <w:rsid w:val="00CC1BF9"/>
    <w:rsid w:val="00CC2564"/>
    <w:rsid w:val="00CC2BF6"/>
    <w:rsid w:val="00CC539A"/>
    <w:rsid w:val="00CD012F"/>
    <w:rsid w:val="00CD0DF2"/>
    <w:rsid w:val="00CD26F5"/>
    <w:rsid w:val="00CD3D0F"/>
    <w:rsid w:val="00CD5E4C"/>
    <w:rsid w:val="00CE0625"/>
    <w:rsid w:val="00CE0FB5"/>
    <w:rsid w:val="00CE2DE6"/>
    <w:rsid w:val="00CE440C"/>
    <w:rsid w:val="00CE5343"/>
    <w:rsid w:val="00CE5A05"/>
    <w:rsid w:val="00CE6BB5"/>
    <w:rsid w:val="00CE7423"/>
    <w:rsid w:val="00CF4CA1"/>
    <w:rsid w:val="00CF6659"/>
    <w:rsid w:val="00D05648"/>
    <w:rsid w:val="00D060D0"/>
    <w:rsid w:val="00D13412"/>
    <w:rsid w:val="00D20C92"/>
    <w:rsid w:val="00D21C41"/>
    <w:rsid w:val="00D2507F"/>
    <w:rsid w:val="00D25AD3"/>
    <w:rsid w:val="00D3061D"/>
    <w:rsid w:val="00D341C6"/>
    <w:rsid w:val="00D36BA0"/>
    <w:rsid w:val="00D3766E"/>
    <w:rsid w:val="00D417B7"/>
    <w:rsid w:val="00D41956"/>
    <w:rsid w:val="00D439EE"/>
    <w:rsid w:val="00D4498E"/>
    <w:rsid w:val="00D451D4"/>
    <w:rsid w:val="00D46530"/>
    <w:rsid w:val="00D46ECC"/>
    <w:rsid w:val="00D479E8"/>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C79DC"/>
    <w:rsid w:val="00DD19BE"/>
    <w:rsid w:val="00DD6C17"/>
    <w:rsid w:val="00DD76D8"/>
    <w:rsid w:val="00DD7C8F"/>
    <w:rsid w:val="00DD7C95"/>
    <w:rsid w:val="00DE0927"/>
    <w:rsid w:val="00DE1D4C"/>
    <w:rsid w:val="00DE420A"/>
    <w:rsid w:val="00DE6D30"/>
    <w:rsid w:val="00DF25B2"/>
    <w:rsid w:val="00DF2F5D"/>
    <w:rsid w:val="00E03FED"/>
    <w:rsid w:val="00E04424"/>
    <w:rsid w:val="00E05C89"/>
    <w:rsid w:val="00E11C70"/>
    <w:rsid w:val="00E13E89"/>
    <w:rsid w:val="00E174F0"/>
    <w:rsid w:val="00E21DD8"/>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655E"/>
    <w:rsid w:val="00E57AAA"/>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65A1"/>
    <w:rsid w:val="00EB7DF6"/>
    <w:rsid w:val="00EC4820"/>
    <w:rsid w:val="00EC512C"/>
    <w:rsid w:val="00EC53B1"/>
    <w:rsid w:val="00ED648A"/>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20748"/>
    <w:rsid w:val="00F24109"/>
    <w:rsid w:val="00F24C3C"/>
    <w:rsid w:val="00F24D68"/>
    <w:rsid w:val="00F277FA"/>
    <w:rsid w:val="00F30966"/>
    <w:rsid w:val="00F312CE"/>
    <w:rsid w:val="00F32EF0"/>
    <w:rsid w:val="00F37166"/>
    <w:rsid w:val="00F41C28"/>
    <w:rsid w:val="00F45C4D"/>
    <w:rsid w:val="00F51531"/>
    <w:rsid w:val="00F518DA"/>
    <w:rsid w:val="00F5726A"/>
    <w:rsid w:val="00F6059E"/>
    <w:rsid w:val="00F670A4"/>
    <w:rsid w:val="00F7104E"/>
    <w:rsid w:val="00F7251C"/>
    <w:rsid w:val="00F731C8"/>
    <w:rsid w:val="00F74E34"/>
    <w:rsid w:val="00F77391"/>
    <w:rsid w:val="00F77C52"/>
    <w:rsid w:val="00F83485"/>
    <w:rsid w:val="00F838DE"/>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wergrid.in/index.php/en/code-conductpolici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powergrid.in/pgciltenders/u/default.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3.xml><?xml version="1.0" encoding="utf-8"?>
<ds:datastoreItem xmlns:ds="http://schemas.openxmlformats.org/officeDocument/2006/customXml" ds:itemID="{0B5D4C13-4CA0-453D-85FC-087BBA819A7D}">
  <ds:schemaRefs>
    <ds:schemaRef ds:uri="http://schemas.openxmlformats.org/package/2006/metadata/core-properties"/>
    <ds:schemaRef ds:uri="http://schemas.microsoft.com/office/2006/documentManagement/types"/>
    <ds:schemaRef ds:uri="http://purl.org/dc/dcmitype/"/>
    <ds:schemaRef ds:uri="ea9ce067-29e2-4393-a96e-4e9245bbd76a"/>
    <ds:schemaRef ds:uri="67f0250f-20fd-4664-9799-98208606b2a8"/>
    <ds:schemaRef ds:uri="http://schemas.microsoft.com/office/2006/metadata/properties"/>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38</Pages>
  <Words>12656</Words>
  <Characters>67465</Characters>
  <Application>Microsoft Office Word</Application>
  <DocSecurity>0</DocSecurity>
  <Lines>562</Lines>
  <Paragraphs>159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Piyush Kumar Gupta </cp:lastModifiedBy>
  <cp:revision>13</cp:revision>
  <cp:lastPrinted>2023-05-01T06:03:00Z</cp:lastPrinted>
  <dcterms:created xsi:type="dcterms:W3CDTF">2025-01-29T06:46:00Z</dcterms:created>
  <dcterms:modified xsi:type="dcterms:W3CDTF">2025-02-04T12:52:00Z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